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C58" w:rsidRPr="00385DA6" w:rsidRDefault="00442E14" w:rsidP="00442E14">
      <w:pPr>
        <w:spacing w:after="0"/>
        <w:jc w:val="center"/>
        <w:rPr>
          <w:rFonts w:ascii="Times New Roman" w:hAnsi="Times New Roman" w:cs="Times New Roman"/>
          <w:sz w:val="28"/>
          <w:szCs w:val="28"/>
        </w:rPr>
      </w:pPr>
      <w:r w:rsidRPr="00385DA6">
        <w:rPr>
          <w:rFonts w:ascii="Times New Roman" w:hAnsi="Times New Roman" w:cs="Times New Roman"/>
          <w:sz w:val="28"/>
          <w:szCs w:val="28"/>
        </w:rPr>
        <w:t>Муниципальное бюджетное общеобразовательное учреждение</w:t>
      </w:r>
    </w:p>
    <w:p w:rsidR="00442E14" w:rsidRPr="00385DA6" w:rsidRDefault="00442E14" w:rsidP="00442E14">
      <w:pPr>
        <w:spacing w:after="0"/>
        <w:jc w:val="center"/>
        <w:rPr>
          <w:rFonts w:ascii="Times New Roman" w:hAnsi="Times New Roman" w:cs="Times New Roman"/>
          <w:sz w:val="28"/>
          <w:szCs w:val="28"/>
        </w:rPr>
      </w:pPr>
      <w:r w:rsidRPr="00385DA6">
        <w:rPr>
          <w:rFonts w:ascii="Times New Roman" w:hAnsi="Times New Roman" w:cs="Times New Roman"/>
          <w:sz w:val="28"/>
          <w:szCs w:val="28"/>
        </w:rPr>
        <w:t>«Яманская средняя общеобразовательная школа»</w:t>
      </w:r>
    </w:p>
    <w:p w:rsidR="00442E14" w:rsidRPr="00385DA6" w:rsidRDefault="00442E14" w:rsidP="00442E14">
      <w:pPr>
        <w:spacing w:after="0"/>
        <w:jc w:val="center"/>
        <w:rPr>
          <w:rFonts w:ascii="Times New Roman" w:hAnsi="Times New Roman" w:cs="Times New Roman"/>
          <w:sz w:val="28"/>
          <w:szCs w:val="28"/>
        </w:rPr>
      </w:pPr>
      <w:r w:rsidRPr="00385DA6">
        <w:rPr>
          <w:rFonts w:ascii="Times New Roman" w:hAnsi="Times New Roman" w:cs="Times New Roman"/>
          <w:sz w:val="28"/>
          <w:szCs w:val="28"/>
        </w:rPr>
        <w:t>Крутинского муниципального района Омской области</w:t>
      </w:r>
      <w:r w:rsidR="008C6D2D" w:rsidRPr="00385DA6">
        <w:rPr>
          <w:rFonts w:ascii="Times New Roman" w:hAnsi="Times New Roman" w:cs="Times New Roman"/>
          <w:sz w:val="28"/>
          <w:szCs w:val="28"/>
        </w:rPr>
        <w:t xml:space="preserve"> </w:t>
      </w:r>
    </w:p>
    <w:p w:rsidR="00442E14" w:rsidRPr="00385DA6" w:rsidRDefault="00442E14" w:rsidP="00442E14">
      <w:pPr>
        <w:spacing w:after="0"/>
        <w:jc w:val="center"/>
        <w:rPr>
          <w:rFonts w:ascii="Times New Roman" w:hAnsi="Times New Roman" w:cs="Times New Roman"/>
          <w:sz w:val="28"/>
          <w:szCs w:val="28"/>
        </w:rPr>
      </w:pPr>
    </w:p>
    <w:p w:rsidR="00442E14" w:rsidRPr="00385DA6" w:rsidRDefault="00442E14" w:rsidP="00442E14">
      <w:pPr>
        <w:spacing w:after="0"/>
        <w:jc w:val="center"/>
        <w:rPr>
          <w:rFonts w:ascii="Times New Roman" w:hAnsi="Times New Roman" w:cs="Times New Roman"/>
          <w:sz w:val="28"/>
          <w:szCs w:val="28"/>
        </w:rPr>
      </w:pPr>
    </w:p>
    <w:p w:rsidR="00442E14" w:rsidRPr="00385DA6" w:rsidRDefault="00442E14" w:rsidP="00442E14">
      <w:pPr>
        <w:spacing w:after="0"/>
        <w:jc w:val="center"/>
        <w:rPr>
          <w:rFonts w:ascii="Times New Roman" w:hAnsi="Times New Roman" w:cs="Times New Roman"/>
          <w:sz w:val="28"/>
          <w:szCs w:val="28"/>
        </w:rPr>
      </w:pPr>
    </w:p>
    <w:p w:rsidR="00442E14" w:rsidRPr="00385DA6" w:rsidRDefault="00442E14" w:rsidP="00442E14">
      <w:pPr>
        <w:spacing w:after="0"/>
        <w:jc w:val="center"/>
        <w:rPr>
          <w:rFonts w:ascii="Times New Roman" w:hAnsi="Times New Roman" w:cs="Times New Roman"/>
          <w:sz w:val="28"/>
          <w:szCs w:val="28"/>
        </w:rPr>
      </w:pPr>
    </w:p>
    <w:p w:rsidR="00442E14" w:rsidRPr="00385DA6" w:rsidRDefault="00442E14" w:rsidP="00442E14">
      <w:pPr>
        <w:spacing w:after="0"/>
        <w:jc w:val="center"/>
        <w:rPr>
          <w:rFonts w:ascii="Times New Roman" w:hAnsi="Times New Roman" w:cs="Times New Roman"/>
          <w:sz w:val="28"/>
          <w:szCs w:val="28"/>
        </w:rPr>
      </w:pPr>
    </w:p>
    <w:p w:rsidR="00442E14" w:rsidRPr="00385DA6" w:rsidRDefault="00442E14" w:rsidP="00442E14">
      <w:pPr>
        <w:spacing w:after="0"/>
        <w:jc w:val="center"/>
        <w:rPr>
          <w:rFonts w:ascii="Times New Roman" w:hAnsi="Times New Roman" w:cs="Times New Roman"/>
          <w:sz w:val="28"/>
          <w:szCs w:val="28"/>
        </w:rPr>
      </w:pPr>
    </w:p>
    <w:p w:rsidR="00442E14" w:rsidRPr="00385DA6" w:rsidRDefault="00B55C28" w:rsidP="00442E14">
      <w:pPr>
        <w:spacing w:after="0"/>
        <w:jc w:val="center"/>
        <w:rPr>
          <w:rFonts w:ascii="Times New Roman" w:hAnsi="Times New Roman" w:cs="Times New Roman"/>
          <w:sz w:val="28"/>
          <w:szCs w:val="28"/>
        </w:rPr>
      </w:pPr>
      <w:r>
        <w:rPr>
          <w:rFonts w:ascii="Times New Roman" w:hAnsi="Times New Roman" w:cs="Times New Roman"/>
          <w:sz w:val="28"/>
          <w:szCs w:val="28"/>
        </w:rPr>
        <w:t xml:space="preserve">Номинация: </w:t>
      </w:r>
      <w:r w:rsidR="00442E14" w:rsidRPr="00385DA6">
        <w:rPr>
          <w:rFonts w:ascii="Times New Roman" w:hAnsi="Times New Roman" w:cs="Times New Roman"/>
          <w:sz w:val="28"/>
          <w:szCs w:val="28"/>
        </w:rPr>
        <w:t>поисково – исследовательская работа</w:t>
      </w:r>
    </w:p>
    <w:p w:rsidR="00442E14" w:rsidRPr="00385DA6" w:rsidRDefault="00442E14" w:rsidP="00442E14">
      <w:pPr>
        <w:spacing w:after="0"/>
        <w:jc w:val="center"/>
        <w:rPr>
          <w:rFonts w:ascii="Times New Roman" w:hAnsi="Times New Roman" w:cs="Times New Roman"/>
          <w:sz w:val="28"/>
          <w:szCs w:val="28"/>
        </w:rPr>
      </w:pPr>
    </w:p>
    <w:p w:rsidR="00271901" w:rsidRDefault="00442E14" w:rsidP="0057393D">
      <w:pPr>
        <w:spacing w:after="0"/>
        <w:jc w:val="center"/>
        <w:rPr>
          <w:rFonts w:ascii="Times New Roman" w:hAnsi="Times New Roman" w:cs="Times New Roman"/>
          <w:b/>
          <w:sz w:val="40"/>
          <w:szCs w:val="40"/>
        </w:rPr>
      </w:pPr>
      <w:r w:rsidRPr="00271901">
        <w:rPr>
          <w:rFonts w:ascii="Times New Roman" w:hAnsi="Times New Roman" w:cs="Times New Roman"/>
          <w:b/>
          <w:sz w:val="40"/>
          <w:szCs w:val="40"/>
        </w:rPr>
        <w:t xml:space="preserve">«Образ Сергия Радонежского </w:t>
      </w:r>
    </w:p>
    <w:p w:rsidR="00442E14" w:rsidRPr="00271901" w:rsidRDefault="00442E14" w:rsidP="0057393D">
      <w:pPr>
        <w:spacing w:after="0"/>
        <w:jc w:val="center"/>
        <w:rPr>
          <w:rFonts w:ascii="Times New Roman" w:hAnsi="Times New Roman" w:cs="Times New Roman"/>
          <w:b/>
          <w:sz w:val="40"/>
          <w:szCs w:val="40"/>
        </w:rPr>
      </w:pPr>
      <w:r w:rsidRPr="00271901">
        <w:rPr>
          <w:rFonts w:ascii="Times New Roman" w:hAnsi="Times New Roman" w:cs="Times New Roman"/>
          <w:b/>
          <w:sz w:val="40"/>
          <w:szCs w:val="40"/>
        </w:rPr>
        <w:t xml:space="preserve">в </w:t>
      </w:r>
      <w:r w:rsidR="005D5345">
        <w:rPr>
          <w:rFonts w:ascii="Times New Roman" w:hAnsi="Times New Roman" w:cs="Times New Roman"/>
          <w:b/>
          <w:sz w:val="40"/>
          <w:szCs w:val="40"/>
        </w:rPr>
        <w:t>картинах русских художников</w:t>
      </w:r>
      <w:r w:rsidRPr="00271901">
        <w:rPr>
          <w:rFonts w:ascii="Times New Roman" w:hAnsi="Times New Roman" w:cs="Times New Roman"/>
          <w:b/>
          <w:sz w:val="40"/>
          <w:szCs w:val="40"/>
        </w:rPr>
        <w:t>»</w:t>
      </w:r>
    </w:p>
    <w:p w:rsidR="00442E14" w:rsidRPr="00385DA6" w:rsidRDefault="00442E14" w:rsidP="00442E14">
      <w:pPr>
        <w:spacing w:after="0"/>
        <w:jc w:val="center"/>
        <w:rPr>
          <w:rFonts w:ascii="Times New Roman" w:hAnsi="Times New Roman" w:cs="Times New Roman"/>
          <w:b/>
          <w:sz w:val="28"/>
          <w:szCs w:val="28"/>
        </w:rPr>
      </w:pPr>
    </w:p>
    <w:p w:rsidR="00442E14" w:rsidRPr="00385DA6" w:rsidRDefault="00442E14" w:rsidP="00442E14">
      <w:pPr>
        <w:spacing w:after="0"/>
        <w:jc w:val="center"/>
        <w:rPr>
          <w:rFonts w:ascii="Times New Roman" w:hAnsi="Times New Roman" w:cs="Times New Roman"/>
          <w:b/>
          <w:sz w:val="28"/>
          <w:szCs w:val="28"/>
        </w:rPr>
      </w:pPr>
    </w:p>
    <w:p w:rsidR="00442E14" w:rsidRPr="00385DA6" w:rsidRDefault="00442E14" w:rsidP="00442E14">
      <w:pPr>
        <w:spacing w:after="0"/>
        <w:jc w:val="center"/>
        <w:rPr>
          <w:rFonts w:ascii="Times New Roman" w:hAnsi="Times New Roman" w:cs="Times New Roman"/>
          <w:b/>
          <w:sz w:val="28"/>
          <w:szCs w:val="28"/>
        </w:rPr>
      </w:pPr>
    </w:p>
    <w:p w:rsidR="008C6D2D" w:rsidRPr="00385DA6" w:rsidRDefault="008C6D2D" w:rsidP="00442E14">
      <w:pPr>
        <w:spacing w:after="0"/>
        <w:jc w:val="center"/>
        <w:rPr>
          <w:rFonts w:ascii="Times New Roman" w:hAnsi="Times New Roman" w:cs="Times New Roman"/>
          <w:b/>
          <w:sz w:val="28"/>
          <w:szCs w:val="28"/>
        </w:rPr>
      </w:pPr>
    </w:p>
    <w:p w:rsidR="0057393D" w:rsidRPr="00385DA6" w:rsidRDefault="0057393D" w:rsidP="00442E14">
      <w:pPr>
        <w:spacing w:after="0"/>
        <w:jc w:val="center"/>
        <w:rPr>
          <w:rFonts w:ascii="Times New Roman" w:hAnsi="Times New Roman" w:cs="Times New Roman"/>
          <w:b/>
          <w:sz w:val="28"/>
          <w:szCs w:val="28"/>
        </w:rPr>
      </w:pPr>
    </w:p>
    <w:p w:rsidR="0057393D" w:rsidRPr="00385DA6" w:rsidRDefault="0057393D" w:rsidP="00442E14">
      <w:pPr>
        <w:spacing w:after="0"/>
        <w:jc w:val="center"/>
        <w:rPr>
          <w:rFonts w:ascii="Times New Roman" w:hAnsi="Times New Roman" w:cs="Times New Roman"/>
          <w:b/>
          <w:sz w:val="28"/>
          <w:szCs w:val="28"/>
        </w:rPr>
      </w:pPr>
    </w:p>
    <w:p w:rsidR="00442E14" w:rsidRPr="00385DA6" w:rsidRDefault="00442E14" w:rsidP="00442E14">
      <w:pPr>
        <w:spacing w:after="0"/>
        <w:rPr>
          <w:rFonts w:ascii="Times New Roman" w:hAnsi="Times New Roman" w:cs="Times New Roman"/>
          <w:b/>
          <w:sz w:val="28"/>
          <w:szCs w:val="28"/>
        </w:rPr>
      </w:pPr>
    </w:p>
    <w:p w:rsidR="00442E14" w:rsidRPr="00385DA6" w:rsidRDefault="00442E14" w:rsidP="00442E14">
      <w:pPr>
        <w:spacing w:after="0"/>
        <w:rPr>
          <w:rFonts w:ascii="Times New Roman" w:hAnsi="Times New Roman" w:cs="Times New Roman"/>
          <w:sz w:val="28"/>
          <w:szCs w:val="28"/>
        </w:rPr>
      </w:pPr>
      <w:r w:rsidRPr="00385DA6">
        <w:rPr>
          <w:rFonts w:ascii="Times New Roman" w:hAnsi="Times New Roman" w:cs="Times New Roman"/>
          <w:sz w:val="28"/>
          <w:szCs w:val="28"/>
        </w:rPr>
        <w:t xml:space="preserve">                                                                       Автор: Бондарькова Яна Сергеевна,</w:t>
      </w:r>
    </w:p>
    <w:p w:rsidR="00442E14" w:rsidRPr="00385DA6" w:rsidRDefault="00442E14" w:rsidP="00442E14">
      <w:pPr>
        <w:spacing w:after="0"/>
        <w:jc w:val="center"/>
        <w:rPr>
          <w:rFonts w:ascii="Times New Roman" w:hAnsi="Times New Roman" w:cs="Times New Roman"/>
          <w:sz w:val="28"/>
          <w:szCs w:val="28"/>
        </w:rPr>
      </w:pPr>
      <w:r w:rsidRPr="00385DA6">
        <w:rPr>
          <w:rFonts w:ascii="Times New Roman" w:hAnsi="Times New Roman" w:cs="Times New Roman"/>
          <w:sz w:val="28"/>
          <w:szCs w:val="28"/>
        </w:rPr>
        <w:t xml:space="preserve">                                                    учащаяся 9 класса, 15 лет</w:t>
      </w:r>
    </w:p>
    <w:p w:rsidR="00442E14" w:rsidRPr="00385DA6" w:rsidRDefault="00442E14" w:rsidP="00442E14">
      <w:pPr>
        <w:spacing w:after="0"/>
        <w:jc w:val="center"/>
        <w:rPr>
          <w:rFonts w:ascii="Times New Roman" w:hAnsi="Times New Roman" w:cs="Times New Roman"/>
          <w:sz w:val="28"/>
          <w:szCs w:val="28"/>
        </w:rPr>
      </w:pPr>
      <w:r w:rsidRPr="00385DA6">
        <w:rPr>
          <w:rFonts w:ascii="Times New Roman" w:hAnsi="Times New Roman" w:cs="Times New Roman"/>
          <w:sz w:val="28"/>
          <w:szCs w:val="28"/>
        </w:rPr>
        <w:t xml:space="preserve">                                                     Руководитель: Потёмкина </w:t>
      </w:r>
    </w:p>
    <w:p w:rsidR="00442E14" w:rsidRPr="00385DA6" w:rsidRDefault="00442E14" w:rsidP="00442E14">
      <w:pPr>
        <w:spacing w:after="0"/>
        <w:jc w:val="center"/>
        <w:rPr>
          <w:rFonts w:ascii="Times New Roman" w:hAnsi="Times New Roman" w:cs="Times New Roman"/>
          <w:sz w:val="28"/>
          <w:szCs w:val="28"/>
        </w:rPr>
      </w:pPr>
      <w:r w:rsidRPr="00385DA6">
        <w:rPr>
          <w:rFonts w:ascii="Times New Roman" w:hAnsi="Times New Roman" w:cs="Times New Roman"/>
          <w:sz w:val="28"/>
          <w:szCs w:val="28"/>
        </w:rPr>
        <w:t xml:space="preserve">                                                            Татьяна Михайловна, учитель</w:t>
      </w:r>
    </w:p>
    <w:p w:rsidR="00442E14" w:rsidRPr="00385DA6" w:rsidRDefault="00442E14" w:rsidP="00442E14">
      <w:pPr>
        <w:spacing w:after="0"/>
        <w:jc w:val="right"/>
        <w:rPr>
          <w:rFonts w:ascii="Times New Roman" w:hAnsi="Times New Roman" w:cs="Times New Roman"/>
          <w:sz w:val="28"/>
          <w:szCs w:val="28"/>
        </w:rPr>
      </w:pPr>
      <w:r w:rsidRPr="00385DA6">
        <w:rPr>
          <w:rFonts w:ascii="Times New Roman" w:hAnsi="Times New Roman" w:cs="Times New Roman"/>
          <w:sz w:val="28"/>
          <w:szCs w:val="28"/>
        </w:rPr>
        <w:t xml:space="preserve">                                                                    русского языка и литературы, МХК, </w:t>
      </w:r>
    </w:p>
    <w:p w:rsidR="00442E14" w:rsidRPr="00385DA6" w:rsidRDefault="00442E14" w:rsidP="00442E14">
      <w:pPr>
        <w:spacing w:after="0"/>
        <w:jc w:val="center"/>
        <w:rPr>
          <w:rFonts w:ascii="Times New Roman" w:hAnsi="Times New Roman" w:cs="Times New Roman"/>
          <w:sz w:val="28"/>
          <w:szCs w:val="28"/>
        </w:rPr>
      </w:pPr>
      <w:r w:rsidRPr="00385DA6">
        <w:rPr>
          <w:rFonts w:ascii="Times New Roman" w:hAnsi="Times New Roman" w:cs="Times New Roman"/>
          <w:sz w:val="28"/>
          <w:szCs w:val="28"/>
        </w:rPr>
        <w:t xml:space="preserve">                     ОРКСЭ</w:t>
      </w:r>
    </w:p>
    <w:p w:rsidR="008C6D2D" w:rsidRDefault="008C6D2D" w:rsidP="00442E14">
      <w:pPr>
        <w:spacing w:after="0"/>
        <w:jc w:val="center"/>
        <w:rPr>
          <w:rFonts w:ascii="Times New Roman" w:hAnsi="Times New Roman" w:cs="Times New Roman"/>
          <w:sz w:val="28"/>
          <w:szCs w:val="28"/>
        </w:rPr>
      </w:pPr>
    </w:p>
    <w:p w:rsidR="00BD7675" w:rsidRDefault="00BD7675" w:rsidP="00442E14">
      <w:pPr>
        <w:spacing w:after="0"/>
        <w:jc w:val="center"/>
        <w:rPr>
          <w:rFonts w:ascii="Times New Roman" w:hAnsi="Times New Roman" w:cs="Times New Roman"/>
          <w:sz w:val="28"/>
          <w:szCs w:val="28"/>
        </w:rPr>
      </w:pPr>
    </w:p>
    <w:p w:rsidR="00BD7675" w:rsidRDefault="00BD7675" w:rsidP="00442E14">
      <w:pPr>
        <w:spacing w:after="0"/>
        <w:jc w:val="center"/>
        <w:rPr>
          <w:rFonts w:ascii="Times New Roman" w:hAnsi="Times New Roman" w:cs="Times New Roman"/>
          <w:sz w:val="28"/>
          <w:szCs w:val="28"/>
        </w:rPr>
      </w:pPr>
    </w:p>
    <w:p w:rsidR="00BD7675" w:rsidRDefault="00BD7675" w:rsidP="00442E14">
      <w:pPr>
        <w:spacing w:after="0"/>
        <w:jc w:val="center"/>
        <w:rPr>
          <w:rFonts w:ascii="Times New Roman" w:hAnsi="Times New Roman" w:cs="Times New Roman"/>
          <w:sz w:val="28"/>
          <w:szCs w:val="28"/>
        </w:rPr>
      </w:pPr>
    </w:p>
    <w:p w:rsidR="00BD7675" w:rsidRDefault="00BD7675" w:rsidP="00442E14">
      <w:pPr>
        <w:spacing w:after="0"/>
        <w:jc w:val="center"/>
        <w:rPr>
          <w:rFonts w:ascii="Times New Roman" w:hAnsi="Times New Roman" w:cs="Times New Roman"/>
          <w:sz w:val="28"/>
          <w:szCs w:val="28"/>
        </w:rPr>
      </w:pPr>
    </w:p>
    <w:p w:rsidR="00BD7675" w:rsidRDefault="00BD7675" w:rsidP="00442E14">
      <w:pPr>
        <w:spacing w:after="0"/>
        <w:jc w:val="center"/>
        <w:rPr>
          <w:rFonts w:ascii="Times New Roman" w:hAnsi="Times New Roman" w:cs="Times New Roman"/>
          <w:sz w:val="28"/>
          <w:szCs w:val="28"/>
        </w:rPr>
      </w:pPr>
    </w:p>
    <w:p w:rsidR="00BD7675" w:rsidRDefault="00BD7675" w:rsidP="00442E14">
      <w:pPr>
        <w:spacing w:after="0"/>
        <w:jc w:val="center"/>
        <w:rPr>
          <w:rFonts w:ascii="Times New Roman" w:hAnsi="Times New Roman" w:cs="Times New Roman"/>
          <w:sz w:val="28"/>
          <w:szCs w:val="28"/>
        </w:rPr>
      </w:pPr>
    </w:p>
    <w:p w:rsidR="00BD7675" w:rsidRPr="00385DA6" w:rsidRDefault="00BD7675" w:rsidP="00442E14">
      <w:pPr>
        <w:spacing w:after="0"/>
        <w:jc w:val="center"/>
        <w:rPr>
          <w:rFonts w:ascii="Times New Roman" w:hAnsi="Times New Roman" w:cs="Times New Roman"/>
          <w:sz w:val="28"/>
          <w:szCs w:val="28"/>
        </w:rPr>
      </w:pPr>
      <w:bookmarkStart w:id="0" w:name="_GoBack"/>
      <w:bookmarkEnd w:id="0"/>
    </w:p>
    <w:p w:rsidR="008C6D2D" w:rsidRPr="00385DA6" w:rsidRDefault="008C6D2D" w:rsidP="00442E14">
      <w:pPr>
        <w:spacing w:after="0"/>
        <w:jc w:val="center"/>
        <w:rPr>
          <w:rFonts w:ascii="Times New Roman" w:hAnsi="Times New Roman" w:cs="Times New Roman"/>
          <w:sz w:val="28"/>
          <w:szCs w:val="28"/>
        </w:rPr>
      </w:pPr>
    </w:p>
    <w:p w:rsidR="008C6D2D" w:rsidRPr="00385DA6" w:rsidRDefault="008C6D2D" w:rsidP="00442E14">
      <w:pPr>
        <w:spacing w:after="0"/>
        <w:jc w:val="center"/>
        <w:rPr>
          <w:rFonts w:ascii="Times New Roman" w:hAnsi="Times New Roman" w:cs="Times New Roman"/>
          <w:sz w:val="28"/>
          <w:szCs w:val="28"/>
        </w:rPr>
      </w:pPr>
    </w:p>
    <w:p w:rsidR="008C6D2D" w:rsidRDefault="008C6D2D" w:rsidP="00442E14">
      <w:pPr>
        <w:spacing w:after="0"/>
        <w:jc w:val="center"/>
        <w:rPr>
          <w:rFonts w:ascii="Times New Roman" w:hAnsi="Times New Roman" w:cs="Times New Roman"/>
          <w:sz w:val="28"/>
          <w:szCs w:val="28"/>
        </w:rPr>
      </w:pPr>
    </w:p>
    <w:p w:rsidR="000B6B26" w:rsidRDefault="000B6B26" w:rsidP="00442E14">
      <w:pPr>
        <w:spacing w:after="0"/>
        <w:jc w:val="center"/>
        <w:rPr>
          <w:rFonts w:ascii="Times New Roman" w:hAnsi="Times New Roman" w:cs="Times New Roman"/>
          <w:sz w:val="28"/>
          <w:szCs w:val="28"/>
        </w:rPr>
      </w:pPr>
    </w:p>
    <w:p w:rsidR="000B6B26" w:rsidRPr="00385DA6" w:rsidRDefault="000B6B26" w:rsidP="00442E14">
      <w:pPr>
        <w:spacing w:after="0"/>
        <w:jc w:val="center"/>
        <w:rPr>
          <w:rFonts w:ascii="Times New Roman" w:hAnsi="Times New Roman" w:cs="Times New Roman"/>
          <w:sz w:val="28"/>
          <w:szCs w:val="28"/>
        </w:rPr>
      </w:pPr>
    </w:p>
    <w:p w:rsidR="008C6D2D" w:rsidRPr="00385DA6" w:rsidRDefault="008C6D2D" w:rsidP="00442E14">
      <w:pPr>
        <w:spacing w:after="0"/>
        <w:jc w:val="center"/>
        <w:rPr>
          <w:rFonts w:ascii="Times New Roman" w:hAnsi="Times New Roman" w:cs="Times New Roman"/>
          <w:sz w:val="28"/>
          <w:szCs w:val="28"/>
        </w:rPr>
      </w:pPr>
    </w:p>
    <w:p w:rsidR="008C6D2D" w:rsidRPr="00385DA6" w:rsidRDefault="008C6D2D" w:rsidP="00442E14">
      <w:pPr>
        <w:spacing w:after="0"/>
        <w:jc w:val="center"/>
        <w:rPr>
          <w:rFonts w:ascii="Times New Roman" w:hAnsi="Times New Roman" w:cs="Times New Roman"/>
          <w:sz w:val="28"/>
          <w:szCs w:val="28"/>
        </w:rPr>
      </w:pPr>
    </w:p>
    <w:p w:rsidR="008C6D2D" w:rsidRPr="00385DA6" w:rsidRDefault="008C6D2D" w:rsidP="00442E14">
      <w:pPr>
        <w:spacing w:after="0"/>
        <w:jc w:val="center"/>
        <w:rPr>
          <w:rFonts w:ascii="Times New Roman" w:hAnsi="Times New Roman" w:cs="Times New Roman"/>
          <w:sz w:val="28"/>
          <w:szCs w:val="28"/>
        </w:rPr>
      </w:pPr>
      <w:r w:rsidRPr="00385DA6">
        <w:rPr>
          <w:rFonts w:ascii="Times New Roman" w:hAnsi="Times New Roman" w:cs="Times New Roman"/>
          <w:sz w:val="28"/>
          <w:szCs w:val="28"/>
        </w:rPr>
        <w:lastRenderedPageBreak/>
        <w:t>Содержание:</w:t>
      </w:r>
    </w:p>
    <w:p w:rsidR="008C6D2D" w:rsidRPr="00385DA6" w:rsidRDefault="008C6D2D" w:rsidP="008C6D2D">
      <w:pPr>
        <w:spacing w:after="0"/>
        <w:rPr>
          <w:rFonts w:ascii="Times New Roman" w:hAnsi="Times New Roman" w:cs="Times New Roman"/>
          <w:sz w:val="28"/>
          <w:szCs w:val="28"/>
          <w:lang w:val="en-US"/>
        </w:rPr>
      </w:pPr>
    </w:p>
    <w:p w:rsidR="008C6D2D" w:rsidRPr="00385DA6" w:rsidRDefault="008C6D2D" w:rsidP="008C6D2D">
      <w:pPr>
        <w:pStyle w:val="a4"/>
        <w:numPr>
          <w:ilvl w:val="0"/>
          <w:numId w:val="1"/>
        </w:numPr>
        <w:spacing w:after="0" w:line="360" w:lineRule="auto"/>
        <w:rPr>
          <w:rFonts w:ascii="Times New Roman" w:hAnsi="Times New Roman" w:cs="Times New Roman"/>
          <w:sz w:val="28"/>
          <w:szCs w:val="28"/>
        </w:rPr>
      </w:pPr>
      <w:r w:rsidRPr="00385DA6">
        <w:rPr>
          <w:rFonts w:ascii="Times New Roman" w:hAnsi="Times New Roman" w:cs="Times New Roman"/>
          <w:sz w:val="28"/>
          <w:szCs w:val="28"/>
        </w:rPr>
        <w:t>Введение</w:t>
      </w:r>
      <w:r w:rsidR="008321B3">
        <w:rPr>
          <w:rFonts w:ascii="Times New Roman" w:hAnsi="Times New Roman" w:cs="Times New Roman"/>
          <w:sz w:val="28"/>
          <w:szCs w:val="28"/>
        </w:rPr>
        <w:t>………………………………………………………………….. 3</w:t>
      </w:r>
    </w:p>
    <w:p w:rsidR="008C6D2D" w:rsidRPr="00385DA6" w:rsidRDefault="008C6D2D" w:rsidP="008C6D2D">
      <w:pPr>
        <w:pStyle w:val="a4"/>
        <w:numPr>
          <w:ilvl w:val="0"/>
          <w:numId w:val="1"/>
        </w:numPr>
        <w:spacing w:after="0" w:line="360" w:lineRule="auto"/>
        <w:rPr>
          <w:rFonts w:ascii="Times New Roman" w:hAnsi="Times New Roman" w:cs="Times New Roman"/>
          <w:sz w:val="28"/>
          <w:szCs w:val="28"/>
        </w:rPr>
      </w:pPr>
      <w:r w:rsidRPr="00385DA6">
        <w:rPr>
          <w:rFonts w:ascii="Times New Roman" w:hAnsi="Times New Roman" w:cs="Times New Roman"/>
          <w:sz w:val="28"/>
          <w:szCs w:val="28"/>
        </w:rPr>
        <w:t>Жизнь и житие Сергия Радонежского</w:t>
      </w:r>
      <w:r w:rsidR="008321B3">
        <w:rPr>
          <w:rFonts w:ascii="Times New Roman" w:hAnsi="Times New Roman" w:cs="Times New Roman"/>
          <w:sz w:val="28"/>
          <w:szCs w:val="28"/>
        </w:rPr>
        <w:t>…………………………………...5</w:t>
      </w:r>
    </w:p>
    <w:p w:rsidR="000B6B26" w:rsidRDefault="000B6B26" w:rsidP="000B6B26">
      <w:pPr>
        <w:pStyle w:val="a4"/>
        <w:numPr>
          <w:ilvl w:val="0"/>
          <w:numId w:val="1"/>
        </w:numPr>
        <w:spacing w:after="0" w:line="360" w:lineRule="auto"/>
        <w:rPr>
          <w:rFonts w:ascii="Times New Roman" w:hAnsi="Times New Roman" w:cs="Times New Roman"/>
          <w:sz w:val="28"/>
          <w:szCs w:val="28"/>
        </w:rPr>
      </w:pPr>
      <w:r w:rsidRPr="000B6B26">
        <w:rPr>
          <w:rFonts w:ascii="Times New Roman" w:hAnsi="Times New Roman" w:cs="Times New Roman"/>
          <w:sz w:val="28"/>
          <w:szCs w:val="28"/>
        </w:rPr>
        <w:t>Отражение жизнеописания Сергия Радонежского в живописи</w:t>
      </w:r>
      <w:r w:rsidR="008321B3">
        <w:rPr>
          <w:rFonts w:ascii="Times New Roman" w:hAnsi="Times New Roman" w:cs="Times New Roman"/>
          <w:sz w:val="28"/>
          <w:szCs w:val="28"/>
        </w:rPr>
        <w:t>………..9</w:t>
      </w:r>
    </w:p>
    <w:p w:rsidR="000B6B26" w:rsidRDefault="000B6B26" w:rsidP="000B6B26">
      <w:pPr>
        <w:pStyle w:val="a4"/>
        <w:numPr>
          <w:ilvl w:val="0"/>
          <w:numId w:val="7"/>
        </w:numPr>
        <w:spacing w:after="0" w:line="360" w:lineRule="auto"/>
        <w:rPr>
          <w:rFonts w:ascii="Times New Roman" w:hAnsi="Times New Roman" w:cs="Times New Roman"/>
          <w:sz w:val="28"/>
          <w:szCs w:val="28"/>
        </w:rPr>
      </w:pPr>
      <w:r w:rsidRPr="000B6B26">
        <w:rPr>
          <w:rFonts w:ascii="Times New Roman" w:hAnsi="Times New Roman" w:cs="Times New Roman"/>
          <w:sz w:val="28"/>
          <w:szCs w:val="28"/>
        </w:rPr>
        <w:t>Как Вар</w:t>
      </w:r>
      <w:r>
        <w:rPr>
          <w:rFonts w:ascii="Times New Roman" w:hAnsi="Times New Roman" w:cs="Times New Roman"/>
          <w:sz w:val="28"/>
          <w:szCs w:val="28"/>
        </w:rPr>
        <w:t xml:space="preserve">фоломею было даровано познание </w:t>
      </w:r>
      <w:r w:rsidRPr="000B6B26">
        <w:rPr>
          <w:rFonts w:ascii="Times New Roman" w:hAnsi="Times New Roman" w:cs="Times New Roman"/>
          <w:sz w:val="28"/>
          <w:szCs w:val="28"/>
        </w:rPr>
        <w:t>грамоты от Бога, а не от людей</w:t>
      </w:r>
      <w:r w:rsidR="008321B3">
        <w:rPr>
          <w:rFonts w:ascii="Times New Roman" w:hAnsi="Times New Roman" w:cs="Times New Roman"/>
          <w:sz w:val="28"/>
          <w:szCs w:val="28"/>
        </w:rPr>
        <w:t>……………………………………………………………11</w:t>
      </w:r>
    </w:p>
    <w:p w:rsidR="000B6B26" w:rsidRPr="000B6B26" w:rsidRDefault="000B6B26" w:rsidP="000B6B26">
      <w:pPr>
        <w:pStyle w:val="a4"/>
        <w:numPr>
          <w:ilvl w:val="0"/>
          <w:numId w:val="7"/>
        </w:numPr>
        <w:spacing w:after="0" w:line="360" w:lineRule="auto"/>
        <w:rPr>
          <w:rFonts w:ascii="Times New Roman" w:hAnsi="Times New Roman" w:cs="Times New Roman"/>
          <w:sz w:val="28"/>
          <w:szCs w:val="28"/>
        </w:rPr>
      </w:pPr>
      <w:r w:rsidRPr="000B6B26">
        <w:rPr>
          <w:rFonts w:ascii="Times New Roman" w:hAnsi="Times New Roman" w:cs="Times New Roman"/>
          <w:sz w:val="28"/>
          <w:szCs w:val="28"/>
        </w:rPr>
        <w:t>Об отрочестве Преподобного Сергия Радонежского</w:t>
      </w:r>
      <w:r w:rsidR="008321B3">
        <w:rPr>
          <w:rFonts w:ascii="Times New Roman" w:hAnsi="Times New Roman" w:cs="Times New Roman"/>
          <w:sz w:val="28"/>
          <w:szCs w:val="28"/>
        </w:rPr>
        <w:t>…………...12</w:t>
      </w:r>
    </w:p>
    <w:p w:rsidR="000B6B26" w:rsidRDefault="000B6B26" w:rsidP="000B6B26">
      <w:pPr>
        <w:pStyle w:val="a4"/>
        <w:numPr>
          <w:ilvl w:val="0"/>
          <w:numId w:val="7"/>
        </w:numPr>
        <w:spacing w:after="0" w:line="360" w:lineRule="auto"/>
        <w:rPr>
          <w:rFonts w:ascii="Times New Roman" w:hAnsi="Times New Roman" w:cs="Times New Roman"/>
          <w:sz w:val="28"/>
          <w:szCs w:val="28"/>
        </w:rPr>
      </w:pPr>
      <w:r w:rsidRPr="000B6B26">
        <w:rPr>
          <w:rFonts w:ascii="Times New Roman" w:hAnsi="Times New Roman" w:cs="Times New Roman"/>
          <w:sz w:val="28"/>
          <w:szCs w:val="28"/>
        </w:rPr>
        <w:t>Труды Преподобного Сергия Радонежского</w:t>
      </w:r>
      <w:r w:rsidR="008321B3">
        <w:rPr>
          <w:rFonts w:ascii="Times New Roman" w:hAnsi="Times New Roman" w:cs="Times New Roman"/>
          <w:sz w:val="28"/>
          <w:szCs w:val="28"/>
        </w:rPr>
        <w:t>……………………14</w:t>
      </w:r>
      <w:r>
        <w:rPr>
          <w:rFonts w:ascii="Times New Roman" w:hAnsi="Times New Roman" w:cs="Times New Roman"/>
          <w:sz w:val="28"/>
          <w:szCs w:val="28"/>
        </w:rPr>
        <w:t xml:space="preserve"> </w:t>
      </w:r>
    </w:p>
    <w:p w:rsidR="000B6B26" w:rsidRDefault="000B6B26" w:rsidP="000B6B26">
      <w:pPr>
        <w:pStyle w:val="a4"/>
        <w:numPr>
          <w:ilvl w:val="0"/>
          <w:numId w:val="7"/>
        </w:numPr>
        <w:spacing w:after="0" w:line="360" w:lineRule="auto"/>
        <w:rPr>
          <w:rFonts w:ascii="Times New Roman" w:hAnsi="Times New Roman" w:cs="Times New Roman"/>
          <w:sz w:val="28"/>
          <w:szCs w:val="28"/>
        </w:rPr>
      </w:pPr>
      <w:r>
        <w:rPr>
          <w:rFonts w:ascii="Times New Roman" w:hAnsi="Times New Roman" w:cs="Times New Roman"/>
          <w:sz w:val="28"/>
          <w:szCs w:val="28"/>
        </w:rPr>
        <w:t>Чудотворец Сергий Радонежский</w:t>
      </w:r>
      <w:r w:rsidR="008321B3">
        <w:rPr>
          <w:rFonts w:ascii="Times New Roman" w:hAnsi="Times New Roman" w:cs="Times New Roman"/>
          <w:sz w:val="28"/>
          <w:szCs w:val="28"/>
        </w:rPr>
        <w:t>………………………………..15</w:t>
      </w:r>
    </w:p>
    <w:p w:rsidR="000B6B26" w:rsidRDefault="000B6B26" w:rsidP="000B6B26">
      <w:pPr>
        <w:pStyle w:val="a4"/>
        <w:numPr>
          <w:ilvl w:val="0"/>
          <w:numId w:val="7"/>
        </w:numPr>
        <w:spacing w:after="0" w:line="360" w:lineRule="auto"/>
        <w:rPr>
          <w:rFonts w:ascii="Times New Roman" w:hAnsi="Times New Roman" w:cs="Times New Roman"/>
          <w:sz w:val="28"/>
          <w:szCs w:val="28"/>
        </w:rPr>
      </w:pPr>
      <w:r w:rsidRPr="000B6B26">
        <w:rPr>
          <w:rFonts w:ascii="Times New Roman" w:hAnsi="Times New Roman" w:cs="Times New Roman"/>
          <w:sz w:val="28"/>
          <w:szCs w:val="28"/>
        </w:rPr>
        <w:t>Сергий Радонежский и Дмитрий Донской</w:t>
      </w:r>
      <w:r w:rsidR="008321B3">
        <w:rPr>
          <w:rFonts w:ascii="Times New Roman" w:hAnsi="Times New Roman" w:cs="Times New Roman"/>
          <w:sz w:val="28"/>
          <w:szCs w:val="28"/>
        </w:rPr>
        <w:t>………………………17</w:t>
      </w:r>
    </w:p>
    <w:p w:rsidR="000B6B26" w:rsidRDefault="000B6B26" w:rsidP="000B6B26">
      <w:pPr>
        <w:pStyle w:val="a4"/>
        <w:numPr>
          <w:ilvl w:val="0"/>
          <w:numId w:val="7"/>
        </w:numPr>
        <w:spacing w:after="0" w:line="360" w:lineRule="auto"/>
        <w:rPr>
          <w:rFonts w:ascii="Times New Roman" w:hAnsi="Times New Roman" w:cs="Times New Roman"/>
          <w:sz w:val="28"/>
          <w:szCs w:val="28"/>
        </w:rPr>
      </w:pPr>
      <w:r>
        <w:rPr>
          <w:rFonts w:ascii="Times New Roman" w:hAnsi="Times New Roman" w:cs="Times New Roman"/>
          <w:sz w:val="28"/>
          <w:szCs w:val="28"/>
        </w:rPr>
        <w:t>Игумен Сергий Радонежский</w:t>
      </w:r>
      <w:r w:rsidR="008321B3">
        <w:rPr>
          <w:rFonts w:ascii="Times New Roman" w:hAnsi="Times New Roman" w:cs="Times New Roman"/>
          <w:sz w:val="28"/>
          <w:szCs w:val="28"/>
        </w:rPr>
        <w:t>…………………………………….20</w:t>
      </w:r>
    </w:p>
    <w:p w:rsidR="008321B3" w:rsidRDefault="008C6D2D" w:rsidP="000B6B26">
      <w:pPr>
        <w:pStyle w:val="a4"/>
        <w:numPr>
          <w:ilvl w:val="0"/>
          <w:numId w:val="1"/>
        </w:numPr>
        <w:spacing w:after="0" w:line="360" w:lineRule="auto"/>
        <w:rPr>
          <w:rFonts w:ascii="Times New Roman" w:hAnsi="Times New Roman" w:cs="Times New Roman"/>
          <w:sz w:val="28"/>
          <w:szCs w:val="28"/>
        </w:rPr>
      </w:pPr>
      <w:r w:rsidRPr="00385DA6">
        <w:rPr>
          <w:rFonts w:ascii="Times New Roman" w:hAnsi="Times New Roman" w:cs="Times New Roman"/>
          <w:sz w:val="28"/>
          <w:szCs w:val="28"/>
        </w:rPr>
        <w:t>Заключение</w:t>
      </w:r>
      <w:r w:rsidR="008321B3">
        <w:rPr>
          <w:rFonts w:ascii="Times New Roman" w:hAnsi="Times New Roman" w:cs="Times New Roman"/>
          <w:sz w:val="28"/>
          <w:szCs w:val="28"/>
        </w:rPr>
        <w:t>……………………………………………………………….22</w:t>
      </w:r>
      <w:r w:rsidR="00442E14" w:rsidRPr="00385DA6">
        <w:rPr>
          <w:rFonts w:ascii="Times New Roman" w:hAnsi="Times New Roman" w:cs="Times New Roman"/>
          <w:sz w:val="28"/>
          <w:szCs w:val="28"/>
        </w:rPr>
        <w:t xml:space="preserve"> </w:t>
      </w:r>
    </w:p>
    <w:p w:rsidR="000B6B26" w:rsidRDefault="008321B3" w:rsidP="000B6B26">
      <w:pPr>
        <w:pStyle w:val="a4"/>
        <w:numPr>
          <w:ilvl w:val="0"/>
          <w:numId w:val="1"/>
        </w:numPr>
        <w:spacing w:after="0" w:line="360" w:lineRule="auto"/>
        <w:rPr>
          <w:rFonts w:ascii="Times New Roman" w:hAnsi="Times New Roman" w:cs="Times New Roman"/>
          <w:sz w:val="28"/>
          <w:szCs w:val="28"/>
        </w:rPr>
      </w:pPr>
      <w:r>
        <w:rPr>
          <w:rFonts w:ascii="Times New Roman" w:hAnsi="Times New Roman" w:cs="Times New Roman"/>
          <w:sz w:val="28"/>
          <w:szCs w:val="28"/>
        </w:rPr>
        <w:t>Список литературы и используемых источников……………………..24</w:t>
      </w:r>
      <w:r w:rsidR="00442E14" w:rsidRPr="00385DA6">
        <w:rPr>
          <w:rFonts w:ascii="Times New Roman" w:hAnsi="Times New Roman" w:cs="Times New Roman"/>
          <w:sz w:val="28"/>
          <w:szCs w:val="28"/>
        </w:rPr>
        <w:t xml:space="preserve">  </w:t>
      </w:r>
    </w:p>
    <w:p w:rsidR="000B6B26" w:rsidRDefault="00376E47" w:rsidP="000B6B26">
      <w:pPr>
        <w:pStyle w:val="a4"/>
        <w:numPr>
          <w:ilvl w:val="0"/>
          <w:numId w:val="1"/>
        </w:numPr>
        <w:spacing w:after="0" w:line="360" w:lineRule="auto"/>
        <w:rPr>
          <w:rFonts w:ascii="Times New Roman" w:hAnsi="Times New Roman" w:cs="Times New Roman"/>
          <w:sz w:val="28"/>
          <w:szCs w:val="28"/>
        </w:rPr>
      </w:pPr>
      <w:r>
        <w:rPr>
          <w:rFonts w:ascii="Times New Roman" w:hAnsi="Times New Roman" w:cs="Times New Roman"/>
          <w:sz w:val="28"/>
          <w:szCs w:val="28"/>
        </w:rPr>
        <w:t>Приложение</w:t>
      </w:r>
      <w:r w:rsidR="00DE7D20">
        <w:rPr>
          <w:rFonts w:ascii="Times New Roman" w:hAnsi="Times New Roman" w:cs="Times New Roman"/>
          <w:sz w:val="28"/>
          <w:szCs w:val="28"/>
        </w:rPr>
        <w:t xml:space="preserve"> 1</w:t>
      </w:r>
      <w:r>
        <w:rPr>
          <w:rFonts w:ascii="Times New Roman" w:hAnsi="Times New Roman" w:cs="Times New Roman"/>
          <w:sz w:val="28"/>
          <w:szCs w:val="28"/>
        </w:rPr>
        <w:t>…………………………………………………………диск</w:t>
      </w:r>
    </w:p>
    <w:p w:rsidR="008C6D2D" w:rsidRPr="00385DA6" w:rsidRDefault="008C6D2D" w:rsidP="008C6D2D">
      <w:pPr>
        <w:spacing w:after="0" w:line="360" w:lineRule="auto"/>
        <w:rPr>
          <w:rFonts w:ascii="Times New Roman" w:hAnsi="Times New Roman" w:cs="Times New Roman"/>
          <w:sz w:val="28"/>
          <w:szCs w:val="28"/>
        </w:rPr>
      </w:pPr>
    </w:p>
    <w:p w:rsidR="008C6D2D" w:rsidRPr="00385DA6" w:rsidRDefault="008C6D2D" w:rsidP="008C6D2D">
      <w:pPr>
        <w:spacing w:after="0" w:line="360" w:lineRule="auto"/>
        <w:rPr>
          <w:rFonts w:ascii="Times New Roman" w:hAnsi="Times New Roman" w:cs="Times New Roman"/>
          <w:sz w:val="28"/>
          <w:szCs w:val="28"/>
        </w:rPr>
      </w:pPr>
    </w:p>
    <w:p w:rsidR="008C6D2D" w:rsidRPr="00385DA6" w:rsidRDefault="008C6D2D" w:rsidP="008C6D2D">
      <w:pPr>
        <w:spacing w:after="0" w:line="360" w:lineRule="auto"/>
        <w:rPr>
          <w:rFonts w:ascii="Times New Roman" w:hAnsi="Times New Roman" w:cs="Times New Roman"/>
          <w:sz w:val="28"/>
          <w:szCs w:val="28"/>
        </w:rPr>
      </w:pPr>
    </w:p>
    <w:p w:rsidR="008C6D2D" w:rsidRPr="00385DA6" w:rsidRDefault="008C6D2D" w:rsidP="008C6D2D">
      <w:pPr>
        <w:spacing w:after="0" w:line="360" w:lineRule="auto"/>
        <w:rPr>
          <w:rFonts w:ascii="Times New Roman" w:hAnsi="Times New Roman" w:cs="Times New Roman"/>
          <w:sz w:val="28"/>
          <w:szCs w:val="28"/>
        </w:rPr>
      </w:pPr>
    </w:p>
    <w:p w:rsidR="008C6D2D" w:rsidRPr="00385DA6" w:rsidRDefault="008C6D2D" w:rsidP="008C6D2D">
      <w:pPr>
        <w:spacing w:after="0" w:line="360" w:lineRule="auto"/>
        <w:rPr>
          <w:rFonts w:ascii="Times New Roman" w:hAnsi="Times New Roman" w:cs="Times New Roman"/>
          <w:sz w:val="28"/>
          <w:szCs w:val="28"/>
        </w:rPr>
      </w:pPr>
    </w:p>
    <w:p w:rsidR="008C6D2D" w:rsidRPr="00385DA6" w:rsidRDefault="008C6D2D" w:rsidP="008C6D2D">
      <w:pPr>
        <w:spacing w:after="0" w:line="360" w:lineRule="auto"/>
        <w:rPr>
          <w:rFonts w:ascii="Times New Roman" w:hAnsi="Times New Roman" w:cs="Times New Roman"/>
          <w:sz w:val="28"/>
          <w:szCs w:val="28"/>
        </w:rPr>
      </w:pPr>
    </w:p>
    <w:p w:rsidR="008C6D2D" w:rsidRPr="00385DA6" w:rsidRDefault="008C6D2D" w:rsidP="008C6D2D">
      <w:pPr>
        <w:spacing w:after="0" w:line="360" w:lineRule="auto"/>
        <w:rPr>
          <w:rFonts w:ascii="Times New Roman" w:hAnsi="Times New Roman" w:cs="Times New Roman"/>
          <w:sz w:val="28"/>
          <w:szCs w:val="28"/>
        </w:rPr>
      </w:pPr>
    </w:p>
    <w:p w:rsidR="008C6D2D" w:rsidRPr="00385DA6" w:rsidRDefault="008C6D2D" w:rsidP="008C6D2D">
      <w:pPr>
        <w:spacing w:after="0" w:line="360" w:lineRule="auto"/>
        <w:rPr>
          <w:rFonts w:ascii="Times New Roman" w:hAnsi="Times New Roman" w:cs="Times New Roman"/>
          <w:sz w:val="28"/>
          <w:szCs w:val="28"/>
        </w:rPr>
      </w:pPr>
    </w:p>
    <w:p w:rsidR="008C6D2D" w:rsidRPr="00385DA6" w:rsidRDefault="008C6D2D" w:rsidP="008C6D2D">
      <w:pPr>
        <w:spacing w:after="0" w:line="360" w:lineRule="auto"/>
        <w:rPr>
          <w:rFonts w:ascii="Times New Roman" w:hAnsi="Times New Roman" w:cs="Times New Roman"/>
          <w:sz w:val="28"/>
          <w:szCs w:val="28"/>
        </w:rPr>
      </w:pPr>
    </w:p>
    <w:p w:rsidR="008C6D2D" w:rsidRPr="00385DA6" w:rsidRDefault="008C6D2D" w:rsidP="008C6D2D">
      <w:pPr>
        <w:spacing w:after="0" w:line="360" w:lineRule="auto"/>
        <w:rPr>
          <w:rFonts w:ascii="Times New Roman" w:hAnsi="Times New Roman" w:cs="Times New Roman"/>
          <w:sz w:val="28"/>
          <w:szCs w:val="28"/>
        </w:rPr>
      </w:pPr>
    </w:p>
    <w:p w:rsidR="008321B3" w:rsidRDefault="008321B3" w:rsidP="008C6D2D">
      <w:pPr>
        <w:spacing w:after="0" w:line="360" w:lineRule="auto"/>
        <w:rPr>
          <w:rFonts w:ascii="Times New Roman" w:hAnsi="Times New Roman" w:cs="Times New Roman"/>
          <w:sz w:val="28"/>
          <w:szCs w:val="28"/>
        </w:rPr>
      </w:pPr>
    </w:p>
    <w:p w:rsidR="008321B3" w:rsidRDefault="008321B3" w:rsidP="008C6D2D">
      <w:pPr>
        <w:spacing w:after="0" w:line="360" w:lineRule="auto"/>
        <w:rPr>
          <w:rFonts w:ascii="Times New Roman" w:hAnsi="Times New Roman" w:cs="Times New Roman"/>
          <w:sz w:val="28"/>
          <w:szCs w:val="28"/>
        </w:rPr>
      </w:pPr>
    </w:p>
    <w:p w:rsidR="00AB62ED" w:rsidRDefault="00AB62ED" w:rsidP="008C6D2D">
      <w:pPr>
        <w:spacing w:after="0" w:line="360" w:lineRule="auto"/>
        <w:rPr>
          <w:rFonts w:ascii="Times New Roman" w:hAnsi="Times New Roman" w:cs="Times New Roman"/>
          <w:sz w:val="28"/>
          <w:szCs w:val="28"/>
        </w:rPr>
      </w:pPr>
    </w:p>
    <w:p w:rsidR="00D80998" w:rsidRDefault="00D80998" w:rsidP="008C6D2D">
      <w:pPr>
        <w:spacing w:after="0" w:line="360" w:lineRule="auto"/>
        <w:rPr>
          <w:rFonts w:ascii="Times New Roman" w:hAnsi="Times New Roman" w:cs="Times New Roman"/>
          <w:sz w:val="28"/>
          <w:szCs w:val="28"/>
        </w:rPr>
      </w:pPr>
    </w:p>
    <w:p w:rsidR="00D80998" w:rsidRPr="00385DA6" w:rsidRDefault="00D80998" w:rsidP="008C6D2D">
      <w:pPr>
        <w:spacing w:after="0" w:line="360" w:lineRule="auto"/>
        <w:rPr>
          <w:rFonts w:ascii="Times New Roman" w:hAnsi="Times New Roman" w:cs="Times New Roman"/>
          <w:sz w:val="28"/>
          <w:szCs w:val="28"/>
        </w:rPr>
      </w:pPr>
    </w:p>
    <w:p w:rsidR="008C6D2D" w:rsidRPr="000B6B26" w:rsidRDefault="008C6D2D" w:rsidP="008C6D2D">
      <w:pPr>
        <w:spacing w:after="0" w:line="360" w:lineRule="auto"/>
        <w:jc w:val="center"/>
        <w:rPr>
          <w:rFonts w:ascii="Times New Roman" w:hAnsi="Times New Roman" w:cs="Times New Roman"/>
          <w:b/>
          <w:sz w:val="28"/>
          <w:szCs w:val="28"/>
        </w:rPr>
      </w:pPr>
      <w:r w:rsidRPr="000B6B26">
        <w:rPr>
          <w:rFonts w:ascii="Times New Roman" w:hAnsi="Times New Roman" w:cs="Times New Roman"/>
          <w:b/>
          <w:sz w:val="28"/>
          <w:szCs w:val="28"/>
        </w:rPr>
        <w:lastRenderedPageBreak/>
        <w:t>Введение</w:t>
      </w:r>
    </w:p>
    <w:p w:rsidR="00F83B01" w:rsidRPr="00385DA6" w:rsidRDefault="00F83B01" w:rsidP="002603BF">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 xml:space="preserve">Сергий Радонежский – один из самых почитаемых и самых любимых русских святых. Преподобный Сергий – покровитель Руси и русского народа во все времена, объединитель земли русской, преобразователь монашества на Руси, великий труженик, работавший с </w:t>
      </w:r>
      <w:r w:rsidR="002603BF" w:rsidRPr="00385DA6">
        <w:rPr>
          <w:rFonts w:ascii="Times New Roman" w:hAnsi="Times New Roman" w:cs="Times New Roman"/>
          <w:sz w:val="28"/>
          <w:szCs w:val="28"/>
        </w:rPr>
        <w:t>младых лет до конца своих дней.</w:t>
      </w:r>
    </w:p>
    <w:p w:rsidR="00F83B01" w:rsidRPr="00385DA6" w:rsidRDefault="00F83B01" w:rsidP="002603BF">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К святому Сергию прибегают в поиске смирения, избавления от гордыни. Преподобному Сергию молятся о детях, которым трудно дается учеба. К помощи Сергия Радонежского обращаются в любой беде и в любом затруднении. Также Сергия Радонежского просят о сохранении и защи</w:t>
      </w:r>
      <w:r w:rsidR="002603BF" w:rsidRPr="00385DA6">
        <w:rPr>
          <w:rFonts w:ascii="Times New Roman" w:hAnsi="Times New Roman" w:cs="Times New Roman"/>
          <w:sz w:val="28"/>
          <w:szCs w:val="28"/>
        </w:rPr>
        <w:t>те страны Российской от врагов.</w:t>
      </w:r>
    </w:p>
    <w:p w:rsidR="00F83B01" w:rsidRPr="00385DA6" w:rsidRDefault="00F83B01" w:rsidP="002603BF">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 xml:space="preserve">Сергий Радонежский умел в разговоре подействовать на самые жестокие сердца, очень часто примирял враждующих между собой князей. </w:t>
      </w:r>
    </w:p>
    <w:p w:rsidR="003F7DAF" w:rsidRPr="00385DA6" w:rsidRDefault="00F83B01" w:rsidP="002603BF">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Святым Сергием и его учениками в северной Руси основано более 100 монастырей. Это были очаги культуры, духовности, образования. В монастырях бесплатно переводились и переписывались книги, потому как в то время книги не издавались печатным способом. Как правило, в монастырях были школы, в которых обучали грамоте детей; в монас</w:t>
      </w:r>
      <w:r w:rsidR="002603BF" w:rsidRPr="00385DA6">
        <w:rPr>
          <w:rFonts w:ascii="Times New Roman" w:hAnsi="Times New Roman" w:cs="Times New Roman"/>
          <w:sz w:val="28"/>
          <w:szCs w:val="28"/>
        </w:rPr>
        <w:t>тырях были больницы.</w:t>
      </w:r>
    </w:p>
    <w:p w:rsidR="00684594" w:rsidRPr="00385DA6" w:rsidRDefault="00684594" w:rsidP="002603BF">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О жизни и подвиге святого Сергия Радонежского и истории основанного им монастыря написано очень много книг. Но мне бы хотелось обратиться к житию Преподобного, рассказанному русскими художниками.</w:t>
      </w:r>
    </w:p>
    <w:p w:rsidR="00964D86" w:rsidRPr="00385DA6" w:rsidRDefault="00C33979" w:rsidP="00964D86">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b/>
          <w:sz w:val="28"/>
          <w:szCs w:val="28"/>
        </w:rPr>
        <w:t>Актуальность темы:</w:t>
      </w:r>
      <w:r w:rsidRPr="00385DA6">
        <w:rPr>
          <w:rFonts w:ascii="Times New Roman" w:hAnsi="Times New Roman" w:cs="Times New Roman"/>
          <w:sz w:val="28"/>
          <w:szCs w:val="28"/>
        </w:rPr>
        <w:t xml:space="preserve"> светлый образ Сергия Радонежского всегда волновал сердца людей. На протяжении многих веков после его смерти и до наших дней писатели</w:t>
      </w:r>
      <w:r w:rsidR="00CB1E6B" w:rsidRPr="00385DA6">
        <w:rPr>
          <w:rFonts w:ascii="Times New Roman" w:hAnsi="Times New Roman" w:cs="Times New Roman"/>
          <w:sz w:val="28"/>
          <w:szCs w:val="28"/>
        </w:rPr>
        <w:t xml:space="preserve"> и художники обращались к нему: изображение жизни Преподобного Сергия Радонежского нашло свое воплощение и в литературе, и в живописи, и в современной иконописи.  </w:t>
      </w:r>
      <w:r w:rsidRPr="00385DA6">
        <w:rPr>
          <w:rFonts w:ascii="Times New Roman" w:hAnsi="Times New Roman" w:cs="Times New Roman"/>
          <w:sz w:val="28"/>
          <w:szCs w:val="28"/>
        </w:rPr>
        <w:t xml:space="preserve">Чем привлекал его образ писателей и художников? </w:t>
      </w:r>
    </w:p>
    <w:p w:rsidR="00203A96" w:rsidRPr="00385DA6" w:rsidRDefault="00964D86" w:rsidP="00964D86">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b/>
          <w:sz w:val="28"/>
          <w:szCs w:val="28"/>
        </w:rPr>
        <w:t xml:space="preserve">Гипотеза: </w:t>
      </w:r>
      <w:r w:rsidR="00C33979" w:rsidRPr="00385DA6">
        <w:rPr>
          <w:rFonts w:ascii="Times New Roman" w:hAnsi="Times New Roman" w:cs="Times New Roman"/>
          <w:b/>
          <w:sz w:val="28"/>
          <w:szCs w:val="28"/>
        </w:rPr>
        <w:t xml:space="preserve"> </w:t>
      </w:r>
      <w:r w:rsidR="0057393D" w:rsidRPr="00385DA6">
        <w:rPr>
          <w:rFonts w:ascii="Times New Roman" w:hAnsi="Times New Roman" w:cs="Times New Roman"/>
          <w:sz w:val="28"/>
          <w:szCs w:val="28"/>
        </w:rPr>
        <w:t xml:space="preserve">влияние </w:t>
      </w:r>
      <w:r w:rsidR="00362C12" w:rsidRPr="00385DA6">
        <w:rPr>
          <w:rFonts w:ascii="Times New Roman" w:hAnsi="Times New Roman" w:cs="Times New Roman"/>
          <w:sz w:val="28"/>
          <w:szCs w:val="28"/>
        </w:rPr>
        <w:t xml:space="preserve">жизни и деятельности преподобного Сергия Радонежского </w:t>
      </w:r>
      <w:r w:rsidR="0057393D" w:rsidRPr="00385DA6">
        <w:rPr>
          <w:rFonts w:ascii="Times New Roman" w:hAnsi="Times New Roman" w:cs="Times New Roman"/>
          <w:sz w:val="28"/>
          <w:szCs w:val="28"/>
        </w:rPr>
        <w:t>на особеннос</w:t>
      </w:r>
      <w:r w:rsidR="00362C12" w:rsidRPr="00385DA6">
        <w:rPr>
          <w:rFonts w:ascii="Times New Roman" w:hAnsi="Times New Roman" w:cs="Times New Roman"/>
          <w:sz w:val="28"/>
          <w:szCs w:val="28"/>
        </w:rPr>
        <w:t>ти</w:t>
      </w:r>
      <w:r w:rsidR="0057393D" w:rsidRPr="00385DA6">
        <w:rPr>
          <w:rFonts w:ascii="Times New Roman" w:hAnsi="Times New Roman" w:cs="Times New Roman"/>
          <w:sz w:val="28"/>
          <w:szCs w:val="28"/>
        </w:rPr>
        <w:t xml:space="preserve"> изображения</w:t>
      </w:r>
      <w:r w:rsidR="00362C12" w:rsidRPr="00385DA6">
        <w:rPr>
          <w:rFonts w:ascii="Times New Roman" w:hAnsi="Times New Roman" w:cs="Times New Roman"/>
          <w:sz w:val="28"/>
          <w:szCs w:val="28"/>
        </w:rPr>
        <w:t xml:space="preserve"> его образа</w:t>
      </w:r>
      <w:r w:rsidR="0057393D" w:rsidRPr="00385DA6">
        <w:rPr>
          <w:rFonts w:ascii="Times New Roman" w:hAnsi="Times New Roman" w:cs="Times New Roman"/>
          <w:sz w:val="28"/>
          <w:szCs w:val="28"/>
        </w:rPr>
        <w:t xml:space="preserve"> в живописи.</w:t>
      </w:r>
    </w:p>
    <w:p w:rsidR="008C6D2D" w:rsidRPr="00385DA6" w:rsidRDefault="008C6D2D" w:rsidP="00E957E9">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b/>
          <w:sz w:val="28"/>
          <w:szCs w:val="28"/>
        </w:rPr>
        <w:lastRenderedPageBreak/>
        <w:t>Цель исследования:</w:t>
      </w:r>
      <w:r w:rsidRPr="00385DA6">
        <w:rPr>
          <w:rFonts w:ascii="Times New Roman" w:hAnsi="Times New Roman" w:cs="Times New Roman"/>
          <w:sz w:val="28"/>
          <w:szCs w:val="28"/>
        </w:rPr>
        <w:t xml:space="preserve"> знакомство с</w:t>
      </w:r>
      <w:r w:rsidR="00362C12" w:rsidRPr="00385DA6">
        <w:rPr>
          <w:rFonts w:ascii="Times New Roman" w:hAnsi="Times New Roman" w:cs="Times New Roman"/>
          <w:sz w:val="28"/>
          <w:szCs w:val="28"/>
        </w:rPr>
        <w:t xml:space="preserve"> личностью Сергия Радонежского и </w:t>
      </w:r>
      <w:r w:rsidR="00203A96" w:rsidRPr="00385DA6">
        <w:rPr>
          <w:rFonts w:ascii="Times New Roman" w:hAnsi="Times New Roman" w:cs="Times New Roman"/>
          <w:sz w:val="28"/>
          <w:szCs w:val="28"/>
        </w:rPr>
        <w:t>раскрыт</w:t>
      </w:r>
      <w:r w:rsidR="00362C12" w:rsidRPr="00385DA6">
        <w:rPr>
          <w:rFonts w:ascii="Times New Roman" w:hAnsi="Times New Roman" w:cs="Times New Roman"/>
          <w:sz w:val="28"/>
          <w:szCs w:val="28"/>
        </w:rPr>
        <w:t>ие</w:t>
      </w:r>
      <w:r w:rsidR="00EA48F8" w:rsidRPr="00385DA6">
        <w:rPr>
          <w:rFonts w:ascii="Times New Roman" w:hAnsi="Times New Roman" w:cs="Times New Roman"/>
          <w:sz w:val="28"/>
          <w:szCs w:val="28"/>
        </w:rPr>
        <w:t xml:space="preserve"> </w:t>
      </w:r>
      <w:r w:rsidR="00362C12" w:rsidRPr="00385DA6">
        <w:rPr>
          <w:rFonts w:ascii="Times New Roman" w:hAnsi="Times New Roman" w:cs="Times New Roman"/>
          <w:sz w:val="28"/>
          <w:szCs w:val="28"/>
        </w:rPr>
        <w:t>его образа в</w:t>
      </w:r>
      <w:r w:rsidR="00EA48F8" w:rsidRPr="00385DA6">
        <w:rPr>
          <w:rFonts w:ascii="Times New Roman" w:hAnsi="Times New Roman" w:cs="Times New Roman"/>
          <w:sz w:val="28"/>
          <w:szCs w:val="28"/>
        </w:rPr>
        <w:t xml:space="preserve"> изобразительном искусстве.</w:t>
      </w:r>
    </w:p>
    <w:p w:rsidR="008C6D2D" w:rsidRPr="00385DA6" w:rsidRDefault="008C6D2D" w:rsidP="008C6D2D">
      <w:pPr>
        <w:spacing w:after="0" w:line="360" w:lineRule="auto"/>
        <w:rPr>
          <w:rFonts w:ascii="Times New Roman" w:hAnsi="Times New Roman" w:cs="Times New Roman"/>
          <w:b/>
          <w:sz w:val="28"/>
          <w:szCs w:val="28"/>
        </w:rPr>
      </w:pPr>
      <w:r w:rsidRPr="00385DA6">
        <w:rPr>
          <w:rFonts w:ascii="Times New Roman" w:hAnsi="Times New Roman" w:cs="Times New Roman"/>
          <w:b/>
          <w:sz w:val="28"/>
          <w:szCs w:val="28"/>
        </w:rPr>
        <w:t>Задачи исследования:</w:t>
      </w:r>
    </w:p>
    <w:p w:rsidR="008C6D2D" w:rsidRPr="00385DA6" w:rsidRDefault="00EA48F8" w:rsidP="008C6D2D">
      <w:pPr>
        <w:pStyle w:val="a4"/>
        <w:numPr>
          <w:ilvl w:val="0"/>
          <w:numId w:val="2"/>
        </w:numPr>
        <w:spacing w:after="0" w:line="360" w:lineRule="auto"/>
        <w:rPr>
          <w:rFonts w:ascii="Times New Roman" w:hAnsi="Times New Roman" w:cs="Times New Roman"/>
          <w:sz w:val="28"/>
          <w:szCs w:val="28"/>
        </w:rPr>
      </w:pPr>
      <w:r w:rsidRPr="00385DA6">
        <w:rPr>
          <w:rFonts w:ascii="Times New Roman" w:hAnsi="Times New Roman" w:cs="Times New Roman"/>
          <w:sz w:val="28"/>
          <w:szCs w:val="28"/>
        </w:rPr>
        <w:t xml:space="preserve">Изучить Житие </w:t>
      </w:r>
      <w:r w:rsidR="008C6D2D" w:rsidRPr="00385DA6">
        <w:rPr>
          <w:rFonts w:ascii="Times New Roman" w:hAnsi="Times New Roman" w:cs="Times New Roman"/>
          <w:sz w:val="28"/>
          <w:szCs w:val="28"/>
        </w:rPr>
        <w:t>препод</w:t>
      </w:r>
      <w:r w:rsidR="00362C12" w:rsidRPr="00385DA6">
        <w:rPr>
          <w:rFonts w:ascii="Times New Roman" w:hAnsi="Times New Roman" w:cs="Times New Roman"/>
          <w:sz w:val="28"/>
          <w:szCs w:val="28"/>
        </w:rPr>
        <w:t>обного Сергия</w:t>
      </w:r>
      <w:r w:rsidRPr="00385DA6">
        <w:rPr>
          <w:rFonts w:ascii="Times New Roman" w:hAnsi="Times New Roman" w:cs="Times New Roman"/>
          <w:sz w:val="28"/>
          <w:szCs w:val="28"/>
        </w:rPr>
        <w:t>.</w:t>
      </w:r>
    </w:p>
    <w:p w:rsidR="00EA48F8" w:rsidRDefault="00EA48F8" w:rsidP="008C6D2D">
      <w:pPr>
        <w:pStyle w:val="a4"/>
        <w:numPr>
          <w:ilvl w:val="0"/>
          <w:numId w:val="2"/>
        </w:numPr>
        <w:spacing w:after="0" w:line="360" w:lineRule="auto"/>
        <w:rPr>
          <w:rFonts w:ascii="Times New Roman" w:hAnsi="Times New Roman" w:cs="Times New Roman"/>
          <w:sz w:val="28"/>
          <w:szCs w:val="28"/>
        </w:rPr>
      </w:pPr>
      <w:r w:rsidRPr="00385DA6">
        <w:rPr>
          <w:rFonts w:ascii="Times New Roman" w:hAnsi="Times New Roman" w:cs="Times New Roman"/>
          <w:sz w:val="28"/>
          <w:szCs w:val="28"/>
        </w:rPr>
        <w:t>Познакомиться с произведениями изобразительного искусства, воспевающими Сергия Радонежского.</w:t>
      </w:r>
    </w:p>
    <w:p w:rsidR="000C5CC9" w:rsidRPr="000B6B26" w:rsidRDefault="000B6B26" w:rsidP="008C6D2D">
      <w:pPr>
        <w:pStyle w:val="a4"/>
        <w:numPr>
          <w:ilvl w:val="0"/>
          <w:numId w:val="2"/>
        </w:numPr>
        <w:spacing w:after="0" w:line="360" w:lineRule="auto"/>
        <w:rPr>
          <w:rFonts w:ascii="Times New Roman" w:hAnsi="Times New Roman" w:cs="Times New Roman"/>
          <w:sz w:val="28"/>
          <w:szCs w:val="28"/>
        </w:rPr>
      </w:pPr>
      <w:r w:rsidRPr="000B6B26">
        <w:rPr>
          <w:rFonts w:ascii="Times New Roman" w:hAnsi="Times New Roman" w:cs="Times New Roman"/>
          <w:sz w:val="28"/>
          <w:szCs w:val="28"/>
        </w:rPr>
        <w:t>Изучить фрагменты жизнеописания Сергия Радонежского, наиболее часто встречающиеся в картинах русских художников</w:t>
      </w:r>
    </w:p>
    <w:p w:rsidR="00E957E9" w:rsidRPr="00385DA6" w:rsidRDefault="00203A96" w:rsidP="003F7DAF">
      <w:pPr>
        <w:spacing w:after="0" w:line="360" w:lineRule="auto"/>
        <w:rPr>
          <w:rFonts w:ascii="Times New Roman" w:hAnsi="Times New Roman" w:cs="Times New Roman"/>
          <w:b/>
          <w:sz w:val="28"/>
          <w:szCs w:val="28"/>
        </w:rPr>
      </w:pPr>
      <w:r w:rsidRPr="00385DA6">
        <w:rPr>
          <w:rFonts w:ascii="Times New Roman" w:hAnsi="Times New Roman" w:cs="Times New Roman"/>
          <w:b/>
          <w:sz w:val="28"/>
          <w:szCs w:val="28"/>
        </w:rPr>
        <w:t>Методы исследования:</w:t>
      </w:r>
    </w:p>
    <w:p w:rsidR="00C33979" w:rsidRPr="000B6B26" w:rsidRDefault="00C33979" w:rsidP="00C33979">
      <w:pPr>
        <w:pStyle w:val="a4"/>
        <w:numPr>
          <w:ilvl w:val="0"/>
          <w:numId w:val="4"/>
        </w:numPr>
        <w:spacing w:after="0" w:line="360" w:lineRule="auto"/>
        <w:rPr>
          <w:rFonts w:ascii="Times New Roman" w:hAnsi="Times New Roman" w:cs="Times New Roman"/>
          <w:sz w:val="28"/>
          <w:szCs w:val="28"/>
        </w:rPr>
      </w:pPr>
      <w:r w:rsidRPr="000B6B26">
        <w:rPr>
          <w:rFonts w:ascii="Times New Roman" w:hAnsi="Times New Roman" w:cs="Times New Roman"/>
          <w:sz w:val="28"/>
          <w:szCs w:val="28"/>
        </w:rPr>
        <w:t>Ретроспективный</w:t>
      </w:r>
    </w:p>
    <w:p w:rsidR="00C33979" w:rsidRPr="000B6B26" w:rsidRDefault="000B6B26" w:rsidP="00C33979">
      <w:pPr>
        <w:pStyle w:val="a4"/>
        <w:numPr>
          <w:ilvl w:val="0"/>
          <w:numId w:val="4"/>
        </w:numPr>
        <w:spacing w:after="0" w:line="360" w:lineRule="auto"/>
        <w:rPr>
          <w:rFonts w:ascii="Times New Roman" w:hAnsi="Times New Roman" w:cs="Times New Roman"/>
          <w:sz w:val="28"/>
          <w:szCs w:val="28"/>
        </w:rPr>
      </w:pPr>
      <w:r>
        <w:rPr>
          <w:rFonts w:ascii="Times New Roman" w:hAnsi="Times New Roman" w:cs="Times New Roman"/>
          <w:sz w:val="28"/>
          <w:szCs w:val="28"/>
        </w:rPr>
        <w:t>Наглядный</w:t>
      </w:r>
    </w:p>
    <w:p w:rsidR="00C33979" w:rsidRPr="000B6B26" w:rsidRDefault="000B6B26" w:rsidP="00C33979">
      <w:pPr>
        <w:pStyle w:val="a4"/>
        <w:numPr>
          <w:ilvl w:val="0"/>
          <w:numId w:val="4"/>
        </w:numPr>
        <w:spacing w:after="0" w:line="360" w:lineRule="auto"/>
        <w:rPr>
          <w:rFonts w:ascii="Times New Roman" w:hAnsi="Times New Roman" w:cs="Times New Roman"/>
          <w:sz w:val="28"/>
          <w:szCs w:val="28"/>
        </w:rPr>
      </w:pPr>
      <w:r>
        <w:rPr>
          <w:rFonts w:ascii="Times New Roman" w:hAnsi="Times New Roman" w:cs="Times New Roman"/>
          <w:sz w:val="28"/>
          <w:szCs w:val="28"/>
        </w:rPr>
        <w:t>Сравнительно-исторический</w:t>
      </w:r>
    </w:p>
    <w:p w:rsidR="00C33979" w:rsidRPr="000B6B26" w:rsidRDefault="000B6B26" w:rsidP="00C33979">
      <w:pPr>
        <w:pStyle w:val="a4"/>
        <w:numPr>
          <w:ilvl w:val="0"/>
          <w:numId w:val="4"/>
        </w:numPr>
        <w:spacing w:after="0" w:line="360" w:lineRule="auto"/>
        <w:rPr>
          <w:rFonts w:ascii="Times New Roman" w:hAnsi="Times New Roman" w:cs="Times New Roman"/>
          <w:sz w:val="28"/>
          <w:szCs w:val="28"/>
        </w:rPr>
      </w:pPr>
      <w:r>
        <w:rPr>
          <w:rFonts w:ascii="Times New Roman" w:hAnsi="Times New Roman" w:cs="Times New Roman"/>
          <w:sz w:val="28"/>
          <w:szCs w:val="28"/>
        </w:rPr>
        <w:t>Метод актуализации</w:t>
      </w:r>
    </w:p>
    <w:p w:rsidR="00C33979" w:rsidRPr="00385DA6" w:rsidRDefault="00C33979" w:rsidP="00C33979">
      <w:pPr>
        <w:spacing w:after="0" w:line="360" w:lineRule="auto"/>
        <w:rPr>
          <w:rFonts w:ascii="Times New Roman" w:hAnsi="Times New Roman" w:cs="Times New Roman"/>
          <w:sz w:val="28"/>
          <w:szCs w:val="28"/>
        </w:rPr>
      </w:pPr>
      <w:r w:rsidRPr="00385DA6">
        <w:rPr>
          <w:rFonts w:ascii="Times New Roman" w:hAnsi="Times New Roman" w:cs="Times New Roman"/>
          <w:b/>
          <w:sz w:val="28"/>
          <w:szCs w:val="28"/>
        </w:rPr>
        <w:t>Объект исследования:</w:t>
      </w:r>
      <w:r w:rsidRPr="00385DA6">
        <w:rPr>
          <w:rFonts w:ascii="Times New Roman" w:hAnsi="Times New Roman" w:cs="Times New Roman"/>
          <w:sz w:val="28"/>
          <w:szCs w:val="28"/>
        </w:rPr>
        <w:t xml:space="preserve"> </w:t>
      </w:r>
      <w:r w:rsidR="00CB1E6B" w:rsidRPr="00385DA6">
        <w:rPr>
          <w:rFonts w:ascii="Times New Roman" w:hAnsi="Times New Roman" w:cs="Times New Roman"/>
          <w:sz w:val="28"/>
          <w:szCs w:val="28"/>
        </w:rPr>
        <w:t>особен</w:t>
      </w:r>
      <w:r w:rsidR="000C5CC9">
        <w:rPr>
          <w:rFonts w:ascii="Times New Roman" w:hAnsi="Times New Roman" w:cs="Times New Roman"/>
          <w:sz w:val="28"/>
          <w:szCs w:val="28"/>
        </w:rPr>
        <w:t xml:space="preserve">ности изображения образа Сергия </w:t>
      </w:r>
      <w:r w:rsidR="00CB1E6B" w:rsidRPr="00385DA6">
        <w:rPr>
          <w:rFonts w:ascii="Times New Roman" w:hAnsi="Times New Roman" w:cs="Times New Roman"/>
          <w:sz w:val="28"/>
          <w:szCs w:val="28"/>
        </w:rPr>
        <w:t>Радонежского в русской живописи</w:t>
      </w:r>
    </w:p>
    <w:p w:rsidR="00C33979" w:rsidRPr="00385DA6" w:rsidRDefault="00C33979" w:rsidP="00C33979">
      <w:pPr>
        <w:spacing w:after="0" w:line="360" w:lineRule="auto"/>
        <w:rPr>
          <w:rFonts w:ascii="Times New Roman" w:hAnsi="Times New Roman" w:cs="Times New Roman"/>
          <w:sz w:val="28"/>
          <w:szCs w:val="28"/>
        </w:rPr>
      </w:pPr>
      <w:r w:rsidRPr="00385DA6">
        <w:rPr>
          <w:rFonts w:ascii="Times New Roman" w:hAnsi="Times New Roman" w:cs="Times New Roman"/>
          <w:b/>
          <w:sz w:val="28"/>
          <w:szCs w:val="28"/>
        </w:rPr>
        <w:t>Предмет исследования:</w:t>
      </w:r>
      <w:r w:rsidRPr="00385DA6">
        <w:rPr>
          <w:rFonts w:ascii="Times New Roman" w:hAnsi="Times New Roman" w:cs="Times New Roman"/>
          <w:sz w:val="28"/>
          <w:szCs w:val="28"/>
        </w:rPr>
        <w:t xml:space="preserve"> </w:t>
      </w:r>
      <w:r w:rsidR="00CB1E6B" w:rsidRPr="00385DA6">
        <w:rPr>
          <w:rFonts w:ascii="Times New Roman" w:hAnsi="Times New Roman" w:cs="Times New Roman"/>
          <w:sz w:val="28"/>
          <w:szCs w:val="28"/>
        </w:rPr>
        <w:t xml:space="preserve">образ Сергия Радонежского </w:t>
      </w:r>
    </w:p>
    <w:p w:rsidR="00C33979" w:rsidRDefault="00C33979" w:rsidP="000C5CC9">
      <w:pPr>
        <w:spacing w:after="0" w:line="360" w:lineRule="auto"/>
        <w:jc w:val="both"/>
        <w:rPr>
          <w:rFonts w:ascii="Times New Roman" w:hAnsi="Times New Roman" w:cs="Times New Roman"/>
          <w:sz w:val="28"/>
          <w:szCs w:val="28"/>
        </w:rPr>
      </w:pPr>
      <w:r w:rsidRPr="00385DA6">
        <w:rPr>
          <w:rFonts w:ascii="Times New Roman" w:hAnsi="Times New Roman" w:cs="Times New Roman"/>
          <w:b/>
          <w:sz w:val="28"/>
          <w:szCs w:val="28"/>
        </w:rPr>
        <w:t>Практическая значимость:</w:t>
      </w:r>
      <w:r w:rsidR="0057393D" w:rsidRPr="00385DA6">
        <w:rPr>
          <w:rFonts w:ascii="Times New Roman" w:hAnsi="Times New Roman" w:cs="Times New Roman"/>
          <w:sz w:val="28"/>
          <w:szCs w:val="28"/>
        </w:rPr>
        <w:t xml:space="preserve"> м</w:t>
      </w:r>
      <w:r w:rsidRPr="00385DA6">
        <w:rPr>
          <w:rFonts w:ascii="Times New Roman" w:hAnsi="Times New Roman" w:cs="Times New Roman"/>
          <w:sz w:val="28"/>
          <w:szCs w:val="28"/>
        </w:rPr>
        <w:t xml:space="preserve">атериал данной работы может быть использован на </w:t>
      </w:r>
      <w:r w:rsidR="0057393D" w:rsidRPr="00385DA6">
        <w:rPr>
          <w:rFonts w:ascii="Times New Roman" w:hAnsi="Times New Roman" w:cs="Times New Roman"/>
          <w:sz w:val="28"/>
          <w:szCs w:val="28"/>
        </w:rPr>
        <w:t xml:space="preserve">уроках </w:t>
      </w:r>
      <w:r w:rsidR="00CB1E6B" w:rsidRPr="00385DA6">
        <w:rPr>
          <w:rFonts w:ascii="Times New Roman" w:hAnsi="Times New Roman" w:cs="Times New Roman"/>
          <w:sz w:val="28"/>
          <w:szCs w:val="28"/>
        </w:rPr>
        <w:t xml:space="preserve">литературы, МХК, </w:t>
      </w:r>
      <w:r w:rsidR="0057393D" w:rsidRPr="00385DA6">
        <w:rPr>
          <w:rFonts w:ascii="Times New Roman" w:hAnsi="Times New Roman" w:cs="Times New Roman"/>
          <w:sz w:val="28"/>
          <w:szCs w:val="28"/>
        </w:rPr>
        <w:t xml:space="preserve">классных часах </w:t>
      </w:r>
      <w:r w:rsidRPr="00385DA6">
        <w:rPr>
          <w:rFonts w:ascii="Times New Roman" w:hAnsi="Times New Roman" w:cs="Times New Roman"/>
          <w:sz w:val="28"/>
          <w:szCs w:val="28"/>
        </w:rPr>
        <w:t xml:space="preserve">для того, чтобы привлечь внимание </w:t>
      </w:r>
      <w:r w:rsidR="00CB1E6B" w:rsidRPr="00385DA6">
        <w:rPr>
          <w:rFonts w:ascii="Times New Roman" w:hAnsi="Times New Roman" w:cs="Times New Roman"/>
          <w:sz w:val="28"/>
          <w:szCs w:val="28"/>
        </w:rPr>
        <w:t>к</w:t>
      </w:r>
      <w:r w:rsidR="0057393D" w:rsidRPr="00385DA6">
        <w:rPr>
          <w:rFonts w:ascii="Times New Roman" w:hAnsi="Times New Roman" w:cs="Times New Roman"/>
          <w:sz w:val="28"/>
          <w:szCs w:val="28"/>
        </w:rPr>
        <w:t xml:space="preserve"> одному из самых почитаемых святых на Руси – Сергию Радонежскому.</w:t>
      </w:r>
    </w:p>
    <w:p w:rsidR="00AB62ED" w:rsidRPr="00385DA6" w:rsidRDefault="00AB62ED" w:rsidP="000C5CC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В своём исследовании мы не стремимся</w:t>
      </w:r>
      <w:r w:rsidR="000C5CC9">
        <w:rPr>
          <w:rFonts w:ascii="Times New Roman" w:hAnsi="Times New Roman" w:cs="Times New Roman"/>
          <w:sz w:val="28"/>
          <w:szCs w:val="28"/>
        </w:rPr>
        <w:t xml:space="preserve"> </w:t>
      </w:r>
      <w:r>
        <w:rPr>
          <w:rFonts w:ascii="Times New Roman" w:hAnsi="Times New Roman" w:cs="Times New Roman"/>
          <w:sz w:val="28"/>
          <w:szCs w:val="28"/>
        </w:rPr>
        <w:t xml:space="preserve">рассмотреть особенности живописи и мастерство художников. Мы постараемся определить к каким эпизодам из жизнеописания Сергия Радонежского наиболее часто обращаются </w:t>
      </w:r>
      <w:r w:rsidR="000C5CC9">
        <w:rPr>
          <w:rFonts w:ascii="Times New Roman" w:hAnsi="Times New Roman" w:cs="Times New Roman"/>
          <w:sz w:val="28"/>
          <w:szCs w:val="28"/>
        </w:rPr>
        <w:t xml:space="preserve">русские </w:t>
      </w:r>
      <w:r>
        <w:rPr>
          <w:rFonts w:ascii="Times New Roman" w:hAnsi="Times New Roman" w:cs="Times New Roman"/>
          <w:sz w:val="28"/>
          <w:szCs w:val="28"/>
        </w:rPr>
        <w:t>художники</w:t>
      </w:r>
      <w:r w:rsidR="000B6B26">
        <w:rPr>
          <w:rFonts w:ascii="Times New Roman" w:hAnsi="Times New Roman" w:cs="Times New Roman"/>
          <w:sz w:val="28"/>
          <w:szCs w:val="28"/>
        </w:rPr>
        <w:t>, что их особенно интересует и обращаются ли к образу Сергия Радонежского современные художники.</w:t>
      </w:r>
      <w:r w:rsidR="000C5CC9">
        <w:rPr>
          <w:rFonts w:ascii="Times New Roman" w:hAnsi="Times New Roman" w:cs="Times New Roman"/>
          <w:sz w:val="28"/>
          <w:szCs w:val="28"/>
        </w:rPr>
        <w:t xml:space="preserve"> </w:t>
      </w:r>
      <w:r>
        <w:rPr>
          <w:rFonts w:ascii="Times New Roman" w:hAnsi="Times New Roman" w:cs="Times New Roman"/>
          <w:sz w:val="28"/>
          <w:szCs w:val="28"/>
        </w:rPr>
        <w:t xml:space="preserve"> </w:t>
      </w:r>
      <w:r w:rsidR="00D80998">
        <w:rPr>
          <w:rFonts w:ascii="Times New Roman" w:hAnsi="Times New Roman" w:cs="Times New Roman"/>
          <w:sz w:val="28"/>
          <w:szCs w:val="28"/>
        </w:rPr>
        <w:t>Ка</w:t>
      </w:r>
      <w:r w:rsidR="00DE7D20">
        <w:rPr>
          <w:rFonts w:ascii="Times New Roman" w:hAnsi="Times New Roman" w:cs="Times New Roman"/>
          <w:sz w:val="28"/>
          <w:szCs w:val="28"/>
        </w:rPr>
        <w:t>ртины художников представлены в</w:t>
      </w:r>
      <w:r w:rsidR="00D80998">
        <w:rPr>
          <w:rFonts w:ascii="Times New Roman" w:hAnsi="Times New Roman" w:cs="Times New Roman"/>
          <w:sz w:val="28"/>
          <w:szCs w:val="28"/>
        </w:rPr>
        <w:t xml:space="preserve"> презентации к исследовательской работе.</w:t>
      </w:r>
      <w:r w:rsidR="00DE7D20">
        <w:rPr>
          <w:rFonts w:ascii="Times New Roman" w:hAnsi="Times New Roman" w:cs="Times New Roman"/>
          <w:sz w:val="28"/>
          <w:szCs w:val="28"/>
        </w:rPr>
        <w:t>(приложение1)</w:t>
      </w:r>
    </w:p>
    <w:p w:rsidR="00203A96" w:rsidRPr="00385DA6" w:rsidRDefault="00203A96" w:rsidP="00203A96">
      <w:pPr>
        <w:spacing w:after="0" w:line="360" w:lineRule="auto"/>
        <w:rPr>
          <w:rFonts w:ascii="Times New Roman" w:hAnsi="Times New Roman" w:cs="Times New Roman"/>
          <w:sz w:val="28"/>
          <w:szCs w:val="28"/>
        </w:rPr>
      </w:pPr>
    </w:p>
    <w:p w:rsidR="00362C12" w:rsidRDefault="00362C12" w:rsidP="00203A96">
      <w:pPr>
        <w:spacing w:after="0" w:line="360" w:lineRule="auto"/>
        <w:rPr>
          <w:rFonts w:ascii="Times New Roman" w:hAnsi="Times New Roman" w:cs="Times New Roman"/>
          <w:sz w:val="28"/>
          <w:szCs w:val="28"/>
        </w:rPr>
      </w:pPr>
    </w:p>
    <w:p w:rsidR="00D80998" w:rsidRPr="00385DA6" w:rsidRDefault="00D80998" w:rsidP="00203A96">
      <w:pPr>
        <w:spacing w:after="0" w:line="360" w:lineRule="auto"/>
        <w:rPr>
          <w:rFonts w:ascii="Times New Roman" w:hAnsi="Times New Roman" w:cs="Times New Roman"/>
          <w:sz w:val="28"/>
          <w:szCs w:val="28"/>
        </w:rPr>
      </w:pPr>
    </w:p>
    <w:p w:rsidR="00385DA6" w:rsidRDefault="00385DA6" w:rsidP="00203A96">
      <w:pPr>
        <w:spacing w:after="0" w:line="360" w:lineRule="auto"/>
        <w:rPr>
          <w:rFonts w:ascii="Times New Roman" w:hAnsi="Times New Roman" w:cs="Times New Roman"/>
          <w:sz w:val="28"/>
          <w:szCs w:val="28"/>
        </w:rPr>
      </w:pPr>
    </w:p>
    <w:p w:rsidR="000C5CC9" w:rsidRPr="00385DA6" w:rsidRDefault="000C5CC9" w:rsidP="00203A96">
      <w:pPr>
        <w:spacing w:after="0" w:line="360" w:lineRule="auto"/>
        <w:rPr>
          <w:rFonts w:ascii="Times New Roman" w:hAnsi="Times New Roman" w:cs="Times New Roman"/>
          <w:sz w:val="28"/>
          <w:szCs w:val="28"/>
        </w:rPr>
      </w:pPr>
    </w:p>
    <w:p w:rsidR="00362C12" w:rsidRPr="00385DA6" w:rsidRDefault="00362C12" w:rsidP="00203A96">
      <w:pPr>
        <w:spacing w:after="0" w:line="360" w:lineRule="auto"/>
        <w:rPr>
          <w:rFonts w:ascii="Times New Roman" w:hAnsi="Times New Roman" w:cs="Times New Roman"/>
          <w:sz w:val="28"/>
          <w:szCs w:val="28"/>
        </w:rPr>
      </w:pPr>
    </w:p>
    <w:p w:rsidR="00362C12" w:rsidRPr="00385DA6" w:rsidRDefault="00362C12" w:rsidP="00362C12">
      <w:pPr>
        <w:spacing w:after="0" w:line="360" w:lineRule="auto"/>
        <w:jc w:val="center"/>
        <w:rPr>
          <w:rFonts w:ascii="Times New Roman" w:hAnsi="Times New Roman" w:cs="Times New Roman"/>
          <w:b/>
          <w:sz w:val="28"/>
          <w:szCs w:val="28"/>
        </w:rPr>
      </w:pPr>
      <w:r w:rsidRPr="00385DA6">
        <w:rPr>
          <w:rFonts w:ascii="Times New Roman" w:hAnsi="Times New Roman" w:cs="Times New Roman"/>
          <w:b/>
          <w:sz w:val="28"/>
          <w:szCs w:val="28"/>
        </w:rPr>
        <w:t>Жизнь и житие Сергия Радонежского</w:t>
      </w:r>
    </w:p>
    <w:p w:rsidR="00014F4D" w:rsidRPr="00385DA6" w:rsidRDefault="00014F4D" w:rsidP="00014F4D">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Сергий Радонежский родился в первой четверти XIV в. в Ростовской земле. Дата его рождения точно неизвестна: на основаниии, косвенных свидетельств источников одни историки называют 1322 г., другие — 1314 г. Согласно древнему ростовскому преданию, родители Сергия — боярин Кирилл и его жена Мария жили не в самом городе, а в его окрестностях. Их усадьба находилась в трёх верстах к северо-западу от Ростова — там, где позднее возник Троицкий Варницкий монастырь.</w:t>
      </w:r>
    </w:p>
    <w:p w:rsidR="00014F4D" w:rsidRPr="00385DA6" w:rsidRDefault="00014F4D" w:rsidP="00014F4D">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О жизни и учении Сергия известно очень мало. До наших дней не сохранилось каких-либо его произведений — посланий, поучений, проповедей. То немногое, что мы знаем о «великом старце», как называли Сергия современники, содержится главным образом в его житии. Оно написано учеником Сергия монахом Епифанием Премудрым в 1417— 1418 гг. В середине XV в. труд Епифания был отредактирован другим известным книжником —. Пахомием Сербом (Логофетом) — и лишь в таком виде дошёл до наших дней. Насколько это было возможно в рамках избранного им жанра, Епифаний сумел показать подлинное величие и обаяние личности своего учителя. Дополняя рассказ агиографа (автора жития) сведениями, почерпнутыми из летописей и других исторических источников, можно воссоздать основные вехи земного пути Сергия, понять истоки его прижизненной и посмертной славы.</w:t>
      </w:r>
    </w:p>
    <w:p w:rsidR="00014F4D" w:rsidRPr="00385DA6" w:rsidRDefault="00014F4D" w:rsidP="00014F4D">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 xml:space="preserve">Согласно житию, Варфоломей уже с детства был отмечен Божьей благодатью. Многочисленные чудесные знамения (знаки, приметы) убеждали Кирилла и Марию в «богоизбранности» их среднего сына. Незадолго до рождения Варфоломея мать была в церкви на воскресном богослужении. Трижды, в самые важные моменты литургии, младенец прокричал во чреве матери. В первый год жизни он отказывался от материнского молока в </w:t>
      </w:r>
      <w:r w:rsidRPr="00385DA6">
        <w:rPr>
          <w:rFonts w:ascii="Times New Roman" w:hAnsi="Times New Roman" w:cs="Times New Roman"/>
          <w:sz w:val="28"/>
          <w:szCs w:val="28"/>
        </w:rPr>
        <w:lastRenderedPageBreak/>
        <w:t>«постные» дни недели - среду и пятницу. Достигнув семи лет, Варфаломей чудесным образом овладел грамотой — с помощью ангела, явившегося ему в поле под дубом в виде старика-монаха. Можно по-разному толковать эти известия. Однако вряд ли стоит сомневаться, что уже в отроческие годы Варфоломей ощутил на себе печать избранничества.</w:t>
      </w:r>
    </w:p>
    <w:p w:rsidR="00014F4D" w:rsidRPr="00385DA6" w:rsidRDefault="00014F4D" w:rsidP="00014F4D">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В юности Варфоломей твердо решил принять монашеский постриг и начать жизнь отшельника Однако лишь после смерти родителей он смог осуществить свой замысел. Вместе со старшим братом Стефаном, который после безвременной кончины жены принял монашество, Варфоломей поселился среди глухого леса в урочище (на холме) Маковец, отдалённом от Радонежа на расстояние около 12 вёрст. Братья выстроили бревенчатую келью и небольшую церковь во имя Пресвятой Троицы. Образ Троицы (единого в трёх лицах Бога — Бог-Отец, Бог-Сын и Бог-Дух Святой) служил в ту эпоху символом любви и единения. Всю жизнь радонежкий подвижник стремился к установлению евангельских, братских отношений между людьми. И потому современники с полным основанием называли его «учеником Святой Троицы». Знаменитая икона «Троица» была написана Андреем Рублёвым «в похвалу» Сергию и находилась над гробницей великого старца.</w:t>
      </w:r>
    </w:p>
    <w:p w:rsidR="00014F4D" w:rsidRPr="00385DA6" w:rsidRDefault="00014F4D" w:rsidP="00014F4D">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Вскоре Стефан, не выдержав суровой жизни в лесу, ушёл с Маковца. Он поселился в Москве, в Богоявленском монастыре. Варфоломей остался один, упорно не желая вернуться к людям. Изредка его навещал некий «игумен Митрофан», о котором известно только одно: именно он постриг юношу в монахи и дал ему свое имя — Сергий.</w:t>
      </w:r>
    </w:p>
    <w:p w:rsidR="00014F4D" w:rsidRPr="00385DA6" w:rsidRDefault="00014F4D" w:rsidP="00014F4D">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 xml:space="preserve">Постепенно в монашеской среде стал распространяться слух о молодом отшельнике, живущем на Маковце. К Сергию начали приходить иноки, желавшие подвизаться на духовный подвиг вместе с ним. Так сложилась небольшая община, рост которой Сергий поначалу ограничивал «апостольским числом» — двенадцать. Однако со временем всякие ограничения были отменены. Монастырь быстро рос, отстраивался. Вокруг </w:t>
      </w:r>
      <w:r w:rsidRPr="00385DA6">
        <w:rPr>
          <w:rFonts w:ascii="Times New Roman" w:hAnsi="Times New Roman" w:cs="Times New Roman"/>
          <w:sz w:val="28"/>
          <w:szCs w:val="28"/>
        </w:rPr>
        <w:lastRenderedPageBreak/>
        <w:t xml:space="preserve">него стали селиться крестьяне, появились поля и сенокосы. От прежней глухомани не осталось и следа. В 1354 г. живший в Переяславле-Залесском епископ Волынский Афанасий по поручению митрополита Алексия поставил Сергия во игумена (настоятеля) и одновременно рукоположил его в сан священника. </w:t>
      </w:r>
    </w:p>
    <w:p w:rsidR="00014F4D" w:rsidRPr="00385DA6" w:rsidRDefault="00014F4D" w:rsidP="00014F4D">
      <w:pPr>
        <w:spacing w:after="0" w:line="360" w:lineRule="auto"/>
        <w:jc w:val="both"/>
        <w:rPr>
          <w:rFonts w:ascii="Times New Roman" w:hAnsi="Times New Roman" w:cs="Times New Roman"/>
          <w:sz w:val="28"/>
          <w:szCs w:val="28"/>
        </w:rPr>
      </w:pPr>
      <w:r w:rsidRPr="00385DA6">
        <w:rPr>
          <w:rFonts w:ascii="Times New Roman" w:hAnsi="Times New Roman" w:cs="Times New Roman"/>
          <w:sz w:val="28"/>
          <w:szCs w:val="28"/>
        </w:rPr>
        <w:t xml:space="preserve"> </w:t>
      </w:r>
      <w:r w:rsidRPr="00385DA6">
        <w:rPr>
          <w:rFonts w:ascii="Times New Roman" w:hAnsi="Times New Roman" w:cs="Times New Roman"/>
          <w:sz w:val="28"/>
          <w:szCs w:val="28"/>
        </w:rPr>
        <w:tab/>
        <w:t xml:space="preserve">Жизнь инока, добровольно затворившегося в монастырской ограде, размеренна и небогата событиями. Однако Сергию не раз приходилось покидать Маковец и совершать миротворческие походы, с тем чтобы вразумить князей и заставить их прекратить гибельные для страны усобицы. Чувствуя огромную духовную ответственность за всё, что происходило на Руси, великий старец всеми доступными ему средствами стремился утверждать правду Евангелия перед лицом ожесточившегося мира. Следуя заветам древних христианских подвижников, он никогда не садился на коня и пешком — порой с риском для жизни — ходил с призывами к миру в Нижний Новгород, Ростов, Рязань. </w:t>
      </w:r>
    </w:p>
    <w:p w:rsidR="00014F4D" w:rsidRPr="00385DA6" w:rsidRDefault="00014F4D" w:rsidP="00014F4D">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Особое место в биографии Сергия занимает эпизод, в котором ярко проявилась его патриотическая позиция. В августе 1380 г., преданный своим недавними союзниками, князь Дмитрий оказался один на один с надвигавшимися на Русь многотысячными татарской и литовской армиями Нуждаясь в моральной поддержке и благословении на борьбу с врагами, Дмитрий отправился к Сергию в Маковец. Великий старец не только ободрил князя и предрёк ему победу, но даже отправил с ним двух своих монахов. Оба они стали живым свидетельством того, что радонежский игумен — самый авторитетный в то время церковный деятель -признал войну с Мамаем священным долгом христиан.</w:t>
      </w:r>
    </w:p>
    <w:p w:rsidR="00014F4D" w:rsidRPr="00385DA6" w:rsidRDefault="00014F4D" w:rsidP="00E06614">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 xml:space="preserve">Совпадение личного стремления с общим воодушевлением в области духовной жизни часто приводит к необычайным результатам. Судьба Сергия является тому подтверждением. Его восхождение по лестнице духовного совершенствования сопровождалось мистическими прорывами в царство духа. Игумен наяву видел ангелов и райских птиц, неземное сияние и </w:t>
      </w:r>
      <w:r w:rsidRPr="00385DA6">
        <w:rPr>
          <w:rFonts w:ascii="Times New Roman" w:hAnsi="Times New Roman" w:cs="Times New Roman"/>
          <w:sz w:val="28"/>
          <w:szCs w:val="28"/>
        </w:rPr>
        <w:lastRenderedPageBreak/>
        <w:t>небесный oгонь. Но вершиной богосозерцания, которого удостоился святой, ст</w:t>
      </w:r>
      <w:r w:rsidR="00E06614" w:rsidRPr="00385DA6">
        <w:rPr>
          <w:rFonts w:ascii="Times New Roman" w:hAnsi="Times New Roman" w:cs="Times New Roman"/>
          <w:sz w:val="28"/>
          <w:szCs w:val="28"/>
        </w:rPr>
        <w:t>ало чудесное явление Богородицы</w:t>
      </w:r>
      <w:r w:rsidRPr="00385DA6">
        <w:rPr>
          <w:rFonts w:ascii="Times New Roman" w:hAnsi="Times New Roman" w:cs="Times New Roman"/>
          <w:sz w:val="28"/>
          <w:szCs w:val="28"/>
        </w:rPr>
        <w:t>,</w:t>
      </w:r>
      <w:r w:rsidR="00E06614" w:rsidRPr="00385DA6">
        <w:rPr>
          <w:rFonts w:ascii="Times New Roman" w:hAnsi="Times New Roman" w:cs="Times New Roman"/>
          <w:sz w:val="28"/>
          <w:szCs w:val="28"/>
        </w:rPr>
        <w:t xml:space="preserve"> </w:t>
      </w:r>
      <w:r w:rsidRPr="00385DA6">
        <w:rPr>
          <w:rFonts w:ascii="Times New Roman" w:hAnsi="Times New Roman" w:cs="Times New Roman"/>
          <w:sz w:val="28"/>
          <w:szCs w:val="28"/>
        </w:rPr>
        <w:t>событие, отозвавшееся далеко за пределами Троицкого монастыря.</w:t>
      </w:r>
    </w:p>
    <w:p w:rsidR="00014F4D" w:rsidRPr="00385DA6" w:rsidRDefault="00E06614" w:rsidP="00E06614">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После кончины троицкого игумена «явление Богоматери Сергию»</w:t>
      </w:r>
      <w:r w:rsidR="00014F4D" w:rsidRPr="00385DA6">
        <w:rPr>
          <w:rFonts w:ascii="Times New Roman" w:hAnsi="Times New Roman" w:cs="Times New Roman"/>
          <w:sz w:val="28"/>
          <w:szCs w:val="28"/>
        </w:rPr>
        <w:t xml:space="preserve"> стало одной из тем д</w:t>
      </w:r>
      <w:r w:rsidRPr="00385DA6">
        <w:rPr>
          <w:rFonts w:ascii="Times New Roman" w:hAnsi="Times New Roman" w:cs="Times New Roman"/>
          <w:sz w:val="28"/>
          <w:szCs w:val="28"/>
        </w:rPr>
        <w:t xml:space="preserve">ля </w:t>
      </w:r>
      <w:r w:rsidR="006C2A09" w:rsidRPr="00385DA6">
        <w:rPr>
          <w:rFonts w:ascii="Times New Roman" w:hAnsi="Times New Roman" w:cs="Times New Roman"/>
          <w:sz w:val="28"/>
          <w:szCs w:val="28"/>
        </w:rPr>
        <w:t>иконописцев. Они изображали «вел</w:t>
      </w:r>
      <w:r w:rsidRPr="00385DA6">
        <w:rPr>
          <w:rFonts w:ascii="Times New Roman" w:hAnsi="Times New Roman" w:cs="Times New Roman"/>
          <w:sz w:val="28"/>
          <w:szCs w:val="28"/>
        </w:rPr>
        <w:t xml:space="preserve">икого старца» </w:t>
      </w:r>
      <w:r w:rsidR="00014F4D" w:rsidRPr="00385DA6">
        <w:rPr>
          <w:rFonts w:ascii="Times New Roman" w:hAnsi="Times New Roman" w:cs="Times New Roman"/>
          <w:sz w:val="28"/>
          <w:szCs w:val="28"/>
        </w:rPr>
        <w:t>предстоящим П</w:t>
      </w:r>
      <w:r w:rsidRPr="00385DA6">
        <w:rPr>
          <w:rFonts w:ascii="Times New Roman" w:hAnsi="Times New Roman" w:cs="Times New Roman"/>
          <w:sz w:val="28"/>
          <w:szCs w:val="28"/>
        </w:rPr>
        <w:t>речистой. Одна из таких икон — «</w:t>
      </w:r>
      <w:r w:rsidR="00014F4D" w:rsidRPr="00385DA6">
        <w:rPr>
          <w:rFonts w:ascii="Times New Roman" w:hAnsi="Times New Roman" w:cs="Times New Roman"/>
          <w:sz w:val="28"/>
          <w:szCs w:val="28"/>
        </w:rPr>
        <w:t>Явление Богоматери Сергию</w:t>
      </w:r>
      <w:r w:rsidRPr="00385DA6">
        <w:rPr>
          <w:rFonts w:ascii="Times New Roman" w:hAnsi="Times New Roman" w:cs="Times New Roman"/>
          <w:sz w:val="28"/>
          <w:szCs w:val="28"/>
        </w:rPr>
        <w:t>»</w:t>
      </w:r>
      <w:r w:rsidR="00014F4D" w:rsidRPr="00385DA6">
        <w:rPr>
          <w:rFonts w:ascii="Times New Roman" w:hAnsi="Times New Roman" w:cs="Times New Roman"/>
          <w:sz w:val="28"/>
          <w:szCs w:val="28"/>
        </w:rPr>
        <w:t>, написанная в конце XVI в. на доске от старой гробницы святого, — стала святыней русских воинов. Она сопровождала русских воинов во мно</w:t>
      </w:r>
      <w:r w:rsidRPr="00385DA6">
        <w:rPr>
          <w:rFonts w:ascii="Times New Roman" w:hAnsi="Times New Roman" w:cs="Times New Roman"/>
          <w:sz w:val="28"/>
          <w:szCs w:val="28"/>
        </w:rPr>
        <w:t>гих кампаниях, начиная от войны</w:t>
      </w:r>
      <w:r w:rsidR="00014F4D" w:rsidRPr="00385DA6">
        <w:rPr>
          <w:rFonts w:ascii="Times New Roman" w:hAnsi="Times New Roman" w:cs="Times New Roman"/>
          <w:sz w:val="28"/>
          <w:szCs w:val="28"/>
        </w:rPr>
        <w:t xml:space="preserve"> с Польшей 1654—1</w:t>
      </w:r>
      <w:r w:rsidRPr="00385DA6">
        <w:rPr>
          <w:rFonts w:ascii="Times New Roman" w:hAnsi="Times New Roman" w:cs="Times New Roman"/>
          <w:sz w:val="28"/>
          <w:szCs w:val="28"/>
        </w:rPr>
        <w:t>667 гг. и кончая Первой мировой.</w:t>
      </w:r>
      <w:r w:rsidR="00014F4D" w:rsidRPr="00385DA6">
        <w:rPr>
          <w:rFonts w:ascii="Times New Roman" w:hAnsi="Times New Roman" w:cs="Times New Roman"/>
          <w:sz w:val="28"/>
          <w:szCs w:val="28"/>
        </w:rPr>
        <w:t xml:space="preserve"> </w:t>
      </w:r>
    </w:p>
    <w:p w:rsidR="00014F4D" w:rsidRPr="00385DA6" w:rsidRDefault="00014F4D" w:rsidP="00E06614">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Вечер жизни Сергия был тихим и ясным: окруж</w:t>
      </w:r>
      <w:r w:rsidR="006C2A09" w:rsidRPr="00385DA6">
        <w:rPr>
          <w:rFonts w:ascii="Times New Roman" w:hAnsi="Times New Roman" w:cs="Times New Roman"/>
          <w:sz w:val="28"/>
          <w:szCs w:val="28"/>
        </w:rPr>
        <w:t>ённый многочисленными учениками</w:t>
      </w:r>
      <w:r w:rsidRPr="00385DA6">
        <w:rPr>
          <w:rFonts w:ascii="Times New Roman" w:hAnsi="Times New Roman" w:cs="Times New Roman"/>
          <w:sz w:val="28"/>
          <w:szCs w:val="28"/>
        </w:rPr>
        <w:t>, горячо почитаемый всем н</w:t>
      </w:r>
      <w:r w:rsidR="006C2A09" w:rsidRPr="00385DA6">
        <w:rPr>
          <w:rFonts w:ascii="Times New Roman" w:hAnsi="Times New Roman" w:cs="Times New Roman"/>
          <w:sz w:val="28"/>
          <w:szCs w:val="28"/>
        </w:rPr>
        <w:t>ародом -</w:t>
      </w:r>
      <w:r w:rsidRPr="00385DA6">
        <w:rPr>
          <w:rFonts w:ascii="Times New Roman" w:hAnsi="Times New Roman" w:cs="Times New Roman"/>
          <w:sz w:val="28"/>
          <w:szCs w:val="28"/>
        </w:rPr>
        <w:t xml:space="preserve"> от великого князя до последнего нищего. До наших дней сохранился выполненный в первой четверти 15 века шитый покров с изо</w:t>
      </w:r>
      <w:r w:rsidR="00E06614" w:rsidRPr="00385DA6">
        <w:rPr>
          <w:rFonts w:ascii="Times New Roman" w:hAnsi="Times New Roman" w:cs="Times New Roman"/>
          <w:sz w:val="28"/>
          <w:szCs w:val="28"/>
        </w:rPr>
        <w:t xml:space="preserve">бражением Сергия. Предполагают, </w:t>
      </w:r>
      <w:r w:rsidRPr="00385DA6">
        <w:rPr>
          <w:rFonts w:ascii="Times New Roman" w:hAnsi="Times New Roman" w:cs="Times New Roman"/>
          <w:sz w:val="28"/>
          <w:szCs w:val="28"/>
        </w:rPr>
        <w:t>что он передаёт реальные особенности радонежского игумена. Необычайно выразительно</w:t>
      </w:r>
      <w:r w:rsidR="00E06614" w:rsidRPr="00385DA6">
        <w:rPr>
          <w:rFonts w:ascii="Times New Roman" w:hAnsi="Times New Roman" w:cs="Times New Roman"/>
          <w:sz w:val="28"/>
          <w:szCs w:val="28"/>
        </w:rPr>
        <w:t xml:space="preserve"> -</w:t>
      </w:r>
      <w:r w:rsidRPr="00385DA6">
        <w:rPr>
          <w:rFonts w:ascii="Times New Roman" w:hAnsi="Times New Roman" w:cs="Times New Roman"/>
          <w:sz w:val="28"/>
          <w:szCs w:val="28"/>
        </w:rPr>
        <w:t xml:space="preserve"> скуластое худощавое лицо, обрамлённое густых рыжеватых волос и широкой, уже тронутой сединой бородой. </w:t>
      </w:r>
    </w:p>
    <w:p w:rsidR="00E06614" w:rsidRPr="00385DA6" w:rsidRDefault="00E06614" w:rsidP="00E06614">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25 сентября 1392 года скончался. От его тела распространилось благоухание, а лицо было белым как снег. Сергий завещал похоронить его вне церкви, с прочими братьями. Но митрополит Киприан благословил положить преподобного в церкви, с правой стороны. Множество народу из разных городов — князья, бояре, священники, иноки — пришли проводить святого Сергия.</w:t>
      </w:r>
    </w:p>
    <w:p w:rsidR="00014F4D" w:rsidRPr="00385DA6" w:rsidRDefault="00014F4D" w:rsidP="00E06614">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Уже вскоре</w:t>
      </w:r>
      <w:r w:rsidR="00E06614" w:rsidRPr="00385DA6">
        <w:rPr>
          <w:rFonts w:ascii="Times New Roman" w:hAnsi="Times New Roman" w:cs="Times New Roman"/>
          <w:sz w:val="28"/>
          <w:szCs w:val="28"/>
        </w:rPr>
        <w:t xml:space="preserve"> после кончины Сергий стал почи</w:t>
      </w:r>
      <w:r w:rsidRPr="00385DA6">
        <w:rPr>
          <w:rFonts w:ascii="Times New Roman" w:hAnsi="Times New Roman" w:cs="Times New Roman"/>
          <w:sz w:val="28"/>
          <w:szCs w:val="28"/>
        </w:rPr>
        <w:t>таться троицкими монахами как святой. В 1422— 1423 гг. над могилой Сергия был выстроен каменный собор во имя Троицы. Роспись собора и его иконостас были наполнены артелью под начальством Андрея Рублёва. Эти стенописи не дошли до настоящего времени: они были заменены на новые в 1635 г.</w:t>
      </w:r>
    </w:p>
    <w:p w:rsidR="00014F4D" w:rsidRPr="00385DA6" w:rsidRDefault="00014F4D" w:rsidP="00E06614">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lastRenderedPageBreak/>
        <w:t xml:space="preserve">Скромному радонежскому игумену суждено было обрести бессмертие не только в памяти и делах своих учеников и последователей, но также и в истории Российского государства. </w:t>
      </w:r>
    </w:p>
    <w:p w:rsidR="00684594" w:rsidRPr="00385DA6" w:rsidRDefault="00684594" w:rsidP="00E06614">
      <w:pPr>
        <w:spacing w:after="0" w:line="360" w:lineRule="auto"/>
        <w:ind w:firstLine="708"/>
        <w:jc w:val="both"/>
        <w:rPr>
          <w:rFonts w:ascii="Times New Roman" w:hAnsi="Times New Roman" w:cs="Times New Roman"/>
          <w:sz w:val="28"/>
          <w:szCs w:val="28"/>
        </w:rPr>
      </w:pPr>
    </w:p>
    <w:p w:rsidR="00684594" w:rsidRPr="00385DA6" w:rsidRDefault="00684594" w:rsidP="00E06614">
      <w:pPr>
        <w:spacing w:after="0" w:line="360" w:lineRule="auto"/>
        <w:ind w:firstLine="708"/>
        <w:jc w:val="both"/>
        <w:rPr>
          <w:rFonts w:ascii="Times New Roman" w:hAnsi="Times New Roman" w:cs="Times New Roman"/>
          <w:sz w:val="28"/>
          <w:szCs w:val="28"/>
        </w:rPr>
      </w:pPr>
    </w:p>
    <w:p w:rsidR="00362C12" w:rsidRPr="00385DA6" w:rsidRDefault="000B6B26" w:rsidP="00DD2443">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Отражение ж</w:t>
      </w:r>
      <w:r w:rsidR="008045F3" w:rsidRPr="00385DA6">
        <w:rPr>
          <w:rFonts w:ascii="Times New Roman" w:hAnsi="Times New Roman" w:cs="Times New Roman"/>
          <w:b/>
          <w:sz w:val="28"/>
          <w:szCs w:val="28"/>
        </w:rPr>
        <w:t>и</w:t>
      </w:r>
      <w:r w:rsidR="0044061A" w:rsidRPr="00385DA6">
        <w:rPr>
          <w:rFonts w:ascii="Times New Roman" w:hAnsi="Times New Roman" w:cs="Times New Roman"/>
          <w:b/>
          <w:sz w:val="28"/>
          <w:szCs w:val="28"/>
        </w:rPr>
        <w:t>з</w:t>
      </w:r>
      <w:r>
        <w:rPr>
          <w:rFonts w:ascii="Times New Roman" w:hAnsi="Times New Roman" w:cs="Times New Roman"/>
          <w:b/>
          <w:sz w:val="28"/>
          <w:szCs w:val="28"/>
        </w:rPr>
        <w:t>неописания</w:t>
      </w:r>
      <w:r w:rsidR="00DD2443" w:rsidRPr="00385DA6">
        <w:rPr>
          <w:rFonts w:ascii="Times New Roman" w:hAnsi="Times New Roman" w:cs="Times New Roman"/>
          <w:b/>
          <w:sz w:val="28"/>
          <w:szCs w:val="28"/>
        </w:rPr>
        <w:t xml:space="preserve"> Сергия Радонежского в </w:t>
      </w:r>
      <w:r>
        <w:rPr>
          <w:rFonts w:ascii="Times New Roman" w:hAnsi="Times New Roman" w:cs="Times New Roman"/>
          <w:b/>
          <w:sz w:val="28"/>
          <w:szCs w:val="28"/>
        </w:rPr>
        <w:t>живописи</w:t>
      </w:r>
    </w:p>
    <w:p w:rsidR="00684594" w:rsidRPr="00385DA6" w:rsidRDefault="00684594" w:rsidP="00684594">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Все мы привыкли к иконописным изображениям Радонежского игумена, но образ его подвижнической жизни дошел до нас не только в виде иконы. Житием Преподобного вдохновлялись и художники, через свои произведения желавшие выразить внутренний духовный мир великого святого. Образ Сергия Радонежского вдохновлял художников разных эпох. Два самых известных и значимых в русской живописи цикла картин, посвященных Сергию Радонежскому, создали художники Михаил Васильевич Нестеров и Николай Константинович Рерих.</w:t>
      </w:r>
    </w:p>
    <w:p w:rsidR="00684594" w:rsidRPr="00385DA6" w:rsidRDefault="00684594" w:rsidP="00684594">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Образ Сергия Радонежского, близкий и дорогой М.В. Нестерову с самого детства, был для него воплощением нравственного идеала. Его картины «Видение отроку Варфоломею», «Юность Преподобного Сергия», «Труды Преподобного Сергия» – это одновременно и надежда, и вера в свой народ, и прямое к нему обращение, которое, как надеялся художник, могло быть воспринято и религиозным сознанием народа, и атеистическим сознанием интеллигенции, единых в оценке деяний великого старца.</w:t>
      </w:r>
    </w:p>
    <w:p w:rsidR="00684594" w:rsidRPr="00385DA6" w:rsidRDefault="00684594" w:rsidP="00684594">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 xml:space="preserve">«Как бы ни болело сердце русское, где бы ни искало оно решение правды, но Имя Святого Сергия Радонежского всегда останется тем прибежищем, на которое опирается душа народа…», – так писал Рерих. Предчувствуя угрозу второй мировой войны, художник создает картину «Святой Сергий Радонежский». Преподобный стоит на Земле, возвышаясь до Небес, как бы защищая Русь от беды. В руках он держит храм и благословляет воинов, идущих на Куликовскую битву. Подпись внизу картины гласит: «Дано Святому Преподобному Сергию трижды спасти Землю Русскую, первый раз при князе Дмитрии, второй раз при Минине, </w:t>
      </w:r>
      <w:r w:rsidRPr="00385DA6">
        <w:rPr>
          <w:rFonts w:ascii="Times New Roman" w:hAnsi="Times New Roman" w:cs="Times New Roman"/>
          <w:sz w:val="28"/>
          <w:szCs w:val="28"/>
        </w:rPr>
        <w:lastRenderedPageBreak/>
        <w:t>третий …» – далее следует многоточие. Эта подпись, сделанная художником в преддверии Великой Отечественной войны, говорит о том, что Рерих не только предвидел грозные испытания, ожидавшие русский народ, но и знал о духовной роли Святого Сергия в победе. Это пророчество сбылось в нужный срок, но оно было дано и на всё будущее нашей страны. Ведь главный подвиг Сергия заключается не в спасении от внешних врагов, а в поднятии духа народа, который одолеет все. Рерих еще не раз будет обращаться к образу великого Святого в картинах «Сергий-строитель», «Сотрудники», «Мост славы», «Учитель Учителей», серии «Санкта» и других. Он видел в Сергии великого духовного Учителя, и потому образы подвижника, воплощенные в его картинах, несут такой сильный духовный заряд.</w:t>
      </w:r>
    </w:p>
    <w:p w:rsidR="00684594" w:rsidRPr="00385DA6" w:rsidRDefault="00684594" w:rsidP="00684594">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Показательно, что личность Сергия Радонежского и его деяния интересуют и многих современных художников. Картины Ильи Глазунова, Сергея Ефошкина, Александра Простева, Сергея Чикунькова и других иллюстрируют различные моменты жизни Преподобного, и каждый автор выделял в великом облике что-то свое, нашедшее отклик в его душе. Общее в них одно – глубокое почитание великой исторической личности Сергия Радонежского, которого память народная нарекла Хранителем Земли Русской.</w:t>
      </w:r>
    </w:p>
    <w:p w:rsidR="00E47DB3" w:rsidRPr="00385DA6" w:rsidRDefault="00E47DB3" w:rsidP="00684594">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 xml:space="preserve">Святость Сергия Радонежского, подтвержденная чудотворениями на его могиле, была признана сразу же после его смерти. И очень скоро было создано не только житие, но появились и живописные образы этого удивительного святого, ушедшего от мира и именно этим мир преобразившего. Художники, посвятившие свои творения преподобному Сергию Радонежскому, старались сохранить достоверные, черты жизни святого, так создавались эти произведения изобразительного искусства, в задачу которых входило сохранить, закрепить достоверные, портретные черты преподобного. Имя его из исторического воспоминания сделалось вечно деятельным нравственным двигателем и вошло в состав духовного богатства нашего народа. Оно сохранило силу непосредственного </w:t>
      </w:r>
      <w:r w:rsidRPr="00385DA6">
        <w:rPr>
          <w:rFonts w:ascii="Times New Roman" w:hAnsi="Times New Roman" w:cs="Times New Roman"/>
          <w:sz w:val="28"/>
          <w:szCs w:val="28"/>
        </w:rPr>
        <w:lastRenderedPageBreak/>
        <w:t>нравственного впечатления. При имени Сергия народ вспоминает свое духовное возрождение, всегда обращается к нему в переломные, трудные моменты своей истории».</w:t>
      </w:r>
    </w:p>
    <w:p w:rsidR="00385DA6" w:rsidRDefault="00E47DB3" w:rsidP="00D31ECA">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Силу непосредственного нравственного впечатления несут образы Сергия Радонежского, созданные художниками.</w:t>
      </w:r>
      <w:r w:rsidR="00D31ECA" w:rsidRPr="00D31ECA">
        <w:t xml:space="preserve"> </w:t>
      </w:r>
      <w:r w:rsidR="00D31ECA" w:rsidRPr="00D31ECA">
        <w:rPr>
          <w:rFonts w:ascii="Times New Roman" w:hAnsi="Times New Roman" w:cs="Times New Roman"/>
          <w:sz w:val="28"/>
          <w:szCs w:val="28"/>
        </w:rPr>
        <w:t xml:space="preserve">Несмотря </w:t>
      </w:r>
      <w:r w:rsidR="00D31ECA">
        <w:rPr>
          <w:rFonts w:ascii="Times New Roman" w:hAnsi="Times New Roman" w:cs="Times New Roman"/>
          <w:sz w:val="28"/>
          <w:szCs w:val="28"/>
        </w:rPr>
        <w:t>на яркую индивидуаль</w:t>
      </w:r>
      <w:r w:rsidR="00D31ECA" w:rsidRPr="00D31ECA">
        <w:rPr>
          <w:rFonts w:ascii="Times New Roman" w:hAnsi="Times New Roman" w:cs="Times New Roman"/>
          <w:sz w:val="28"/>
          <w:szCs w:val="28"/>
        </w:rPr>
        <w:t>ность каждог</w:t>
      </w:r>
      <w:r w:rsidR="00D31ECA">
        <w:rPr>
          <w:rFonts w:ascii="Times New Roman" w:hAnsi="Times New Roman" w:cs="Times New Roman"/>
          <w:sz w:val="28"/>
          <w:szCs w:val="28"/>
        </w:rPr>
        <w:t>о, художников объединяет стрем</w:t>
      </w:r>
      <w:r w:rsidR="00D31ECA" w:rsidRPr="00D31ECA">
        <w:rPr>
          <w:rFonts w:ascii="Times New Roman" w:hAnsi="Times New Roman" w:cs="Times New Roman"/>
          <w:sz w:val="28"/>
          <w:szCs w:val="28"/>
        </w:rPr>
        <w:t>ление переосмыслить православную традицию в русской культуре и на ее основе создать новое качество религиозного мировосприятия.</w:t>
      </w:r>
    </w:p>
    <w:p w:rsidR="00385DA6" w:rsidRPr="00385DA6" w:rsidRDefault="00385DA6" w:rsidP="00684594">
      <w:pPr>
        <w:spacing w:after="0" w:line="360" w:lineRule="auto"/>
        <w:ind w:firstLine="708"/>
        <w:jc w:val="both"/>
        <w:rPr>
          <w:rFonts w:ascii="Times New Roman" w:hAnsi="Times New Roman" w:cs="Times New Roman"/>
          <w:sz w:val="28"/>
          <w:szCs w:val="28"/>
        </w:rPr>
      </w:pPr>
    </w:p>
    <w:p w:rsidR="00A73A91" w:rsidRDefault="00A73A91" w:rsidP="00A73A91">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 xml:space="preserve">Как Варфоломею было даровано познание </w:t>
      </w:r>
    </w:p>
    <w:p w:rsidR="00A73A91" w:rsidRDefault="00A73A91" w:rsidP="00A73A91">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грамоты от Бога, а не от людей</w:t>
      </w:r>
    </w:p>
    <w:p w:rsidR="008045F3" w:rsidRPr="00385DA6" w:rsidRDefault="00E47DB3" w:rsidP="00A73A91">
      <w:pPr>
        <w:spacing w:after="0" w:line="360" w:lineRule="auto"/>
        <w:ind w:firstLine="708"/>
        <w:jc w:val="both"/>
        <w:rPr>
          <w:rFonts w:ascii="Times New Roman" w:hAnsi="Times New Roman" w:cs="Times New Roman"/>
          <w:color w:val="000000"/>
          <w:sz w:val="28"/>
          <w:szCs w:val="28"/>
        </w:rPr>
      </w:pPr>
      <w:r w:rsidRPr="00385DA6">
        <w:rPr>
          <w:rFonts w:ascii="Times New Roman" w:hAnsi="Times New Roman" w:cs="Times New Roman"/>
          <w:color w:val="000000"/>
          <w:sz w:val="28"/>
          <w:szCs w:val="28"/>
        </w:rPr>
        <w:t xml:space="preserve">Особый интерес вызывает у русских художников эпизод из жизни святого Сергия, когда благочестивому отроку, посланному отцом на поиски пропавшего стада, было видение. Таинственный старец, к которому отрок, тщетно пытавшийся овладеть грамотой, обратился с молитвой, одарил его чудесным даром премудрости и постижения смысла Священного Писания. </w:t>
      </w:r>
      <w:r w:rsidR="008045F3" w:rsidRPr="00385DA6">
        <w:rPr>
          <w:rFonts w:ascii="Times New Roman" w:hAnsi="Times New Roman" w:cs="Times New Roman"/>
          <w:color w:val="000000"/>
          <w:sz w:val="28"/>
          <w:szCs w:val="28"/>
        </w:rPr>
        <w:t>В основе сюжета лежало религиозное предание. Однажды отец послал Варфоломея искать лошадь. В поле под дубом отрок увидел прилежно молившегося старца. Варфоломей приблизился к нему, а тот, окончив молитву, благословил его и спросил, чего он ищет, чего хочет. Варфоломей отвечал, что более всего желал бы получить разум к учению. Старец помолился за него, а затем, вынув часть просфоры, дал её отроку, повелел вкусить, сообщив, что вместе с этим дастся ему разум к учению.</w:t>
      </w:r>
    </w:p>
    <w:p w:rsidR="00D31ECA" w:rsidRDefault="00D31ECA" w:rsidP="008045F3">
      <w:pPr>
        <w:spacing w:after="0" w:line="360" w:lineRule="auto"/>
        <w:ind w:firstLine="708"/>
        <w:jc w:val="both"/>
        <w:rPr>
          <w:rFonts w:ascii="Times New Roman" w:hAnsi="Times New Roman" w:cs="Times New Roman"/>
          <w:color w:val="000000"/>
          <w:sz w:val="28"/>
          <w:szCs w:val="28"/>
        </w:rPr>
      </w:pPr>
      <w:r w:rsidRPr="00D31ECA">
        <w:rPr>
          <w:rFonts w:ascii="Times New Roman" w:hAnsi="Times New Roman" w:cs="Times New Roman"/>
          <w:color w:val="000000"/>
          <w:sz w:val="28"/>
          <w:szCs w:val="28"/>
        </w:rPr>
        <w:t xml:space="preserve">Картина «Видение отроку Варфоломею» написана </w:t>
      </w:r>
      <w:r>
        <w:rPr>
          <w:rFonts w:ascii="Times New Roman" w:hAnsi="Times New Roman" w:cs="Times New Roman"/>
          <w:color w:val="000000"/>
          <w:sz w:val="28"/>
          <w:szCs w:val="28"/>
        </w:rPr>
        <w:t xml:space="preserve">М.В. </w:t>
      </w:r>
      <w:r w:rsidRPr="00D31ECA">
        <w:rPr>
          <w:rFonts w:ascii="Times New Roman" w:hAnsi="Times New Roman" w:cs="Times New Roman"/>
          <w:color w:val="000000"/>
          <w:sz w:val="28"/>
          <w:szCs w:val="28"/>
        </w:rPr>
        <w:t>Нестеровым в 1890</w:t>
      </w:r>
      <w:r>
        <w:rPr>
          <w:rFonts w:ascii="Times New Roman" w:hAnsi="Times New Roman" w:cs="Times New Roman"/>
          <w:color w:val="000000"/>
          <w:sz w:val="28"/>
          <w:szCs w:val="28"/>
        </w:rPr>
        <w:t xml:space="preserve"> году</w:t>
      </w:r>
      <w:r w:rsidRPr="00D31ECA">
        <w:rPr>
          <w:rFonts w:ascii="Times New Roman" w:hAnsi="Times New Roman" w:cs="Times New Roman"/>
          <w:color w:val="000000"/>
          <w:sz w:val="28"/>
          <w:szCs w:val="28"/>
        </w:rPr>
        <w:t xml:space="preserve"> на сюжет, взятый из «Жития преподобного Сергия» авторства Епифания Премудрого. </w:t>
      </w:r>
    </w:p>
    <w:p w:rsidR="008045F3" w:rsidRPr="00385DA6" w:rsidRDefault="008045F3" w:rsidP="008045F3">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 xml:space="preserve">В своей картине Нестеров далёк от подробной описательности действия. Недаром трудно понять, какой именно момент легенды изображён. Художника, скорее, интересовало не столько само чудесное событие, сколько определение его внутреннего характера, отражение его в душе мальчика. </w:t>
      </w:r>
    </w:p>
    <w:p w:rsidR="008045F3" w:rsidRPr="00385DA6" w:rsidRDefault="008045F3" w:rsidP="008045F3">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lastRenderedPageBreak/>
        <w:t xml:space="preserve">Нестеров изображает момент, когда отрок Варфоломей остановился перед старцем, ожидая окончания молитвы. Тонкая фигура мальчика, которую художник поместил почти в центре картины, сливается с пейзажем, она кажется органической частью полей, лугов, тонких, трепетных деревьев, зелёных перелесков, этого чистого русского пейзажа с его деревянной церковкой, деревенскими крышами, ёлочками и извилистой речкой. </w:t>
      </w:r>
    </w:p>
    <w:p w:rsidR="00225686" w:rsidRPr="00385DA6" w:rsidRDefault="00225686" w:rsidP="008045F3">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Перед мальчиком стоит старец. Лица старца не видно, потому что оно скрыто капюшоном. Капюшон закрывает всю голову старца, но видно часть седой бороды. Седая борода говорит о том, что перед отроком стоит старый мудрец. Старец, чувствуя великое предназначение Варфоломея, словно наклоняется к мальчику. Вокруг головы игумена – нимб, который почти растворяется в желтом цвете деревьев. Руки старца большие, но истощенные, держат ларчик с просфорой. Видно, что это руки человека, который всю жизнь трудился и постился. Старец одет в черный плащ и накидку с красными крестами. Цвет и форма капюшона похожи на купола церкви. Игумен стоит рядом с дубом, который олицетворяет крепость, мудрость и старость. У старца есть все эти качества.</w:t>
      </w:r>
    </w:p>
    <w:p w:rsidR="008045F3" w:rsidRPr="00385DA6" w:rsidRDefault="008045F3" w:rsidP="008045F3">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 xml:space="preserve">Перед Нестеровым стояла этическая проблема – показать душевную частоту мальчика, показать идеал чистой, возвышенной, гармонической жизни, связанной с представлениями о духовных идеалах русского народа. </w:t>
      </w:r>
    </w:p>
    <w:p w:rsidR="008045F3" w:rsidRDefault="008045F3" w:rsidP="008045F3">
      <w:pPr>
        <w:spacing w:after="0" w:line="360" w:lineRule="auto"/>
        <w:ind w:firstLine="708"/>
        <w:jc w:val="both"/>
        <w:rPr>
          <w:rFonts w:ascii="Times New Roman" w:hAnsi="Times New Roman" w:cs="Times New Roman"/>
          <w:sz w:val="28"/>
          <w:szCs w:val="28"/>
        </w:rPr>
      </w:pPr>
      <w:r w:rsidRPr="00385DA6">
        <w:rPr>
          <w:rFonts w:ascii="Times New Roman" w:hAnsi="Times New Roman" w:cs="Times New Roman"/>
          <w:sz w:val="28"/>
          <w:szCs w:val="28"/>
        </w:rPr>
        <w:t>Мальчик не удивлён появлением старца, он точно ждал его и теперь погружён в созерцание. Нестеров утверждает реальность чуда, возможность и естественность этого чуда в духовной жизни отрока Варфоломея.</w:t>
      </w:r>
    </w:p>
    <w:p w:rsidR="00686FF4" w:rsidRDefault="00686FF4" w:rsidP="008045F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Кисти М.В. Нестерова принадлежат несколько картин, повествующих об отрочестве Сергия Радонежского: «</w:t>
      </w:r>
      <w:r w:rsidRPr="00686FF4">
        <w:rPr>
          <w:rFonts w:ascii="Times New Roman" w:hAnsi="Times New Roman" w:cs="Times New Roman"/>
          <w:sz w:val="28"/>
          <w:szCs w:val="28"/>
        </w:rPr>
        <w:t>Христос, благословляющий отрока Варфоломея</w:t>
      </w:r>
      <w:r>
        <w:rPr>
          <w:rFonts w:ascii="Times New Roman" w:hAnsi="Times New Roman" w:cs="Times New Roman"/>
          <w:sz w:val="28"/>
          <w:szCs w:val="28"/>
        </w:rPr>
        <w:t>», «</w:t>
      </w:r>
      <w:r w:rsidRPr="00686FF4">
        <w:rPr>
          <w:rFonts w:ascii="Times New Roman" w:hAnsi="Times New Roman" w:cs="Times New Roman"/>
          <w:sz w:val="28"/>
          <w:szCs w:val="28"/>
        </w:rPr>
        <w:t>Отрок Варфоломей</w:t>
      </w:r>
      <w:r>
        <w:rPr>
          <w:rFonts w:ascii="Times New Roman" w:hAnsi="Times New Roman" w:cs="Times New Roman"/>
          <w:sz w:val="28"/>
          <w:szCs w:val="28"/>
        </w:rPr>
        <w:t>»</w:t>
      </w:r>
      <w:r w:rsidRPr="00686FF4">
        <w:rPr>
          <w:rFonts w:ascii="Times New Roman" w:hAnsi="Times New Roman" w:cs="Times New Roman"/>
          <w:sz w:val="28"/>
          <w:szCs w:val="28"/>
        </w:rPr>
        <w:t>.</w:t>
      </w:r>
    </w:p>
    <w:p w:rsidR="008321B3" w:rsidRPr="00385DA6" w:rsidRDefault="008321B3" w:rsidP="008045F3">
      <w:pPr>
        <w:spacing w:after="0" w:line="360" w:lineRule="auto"/>
        <w:ind w:firstLine="708"/>
        <w:jc w:val="both"/>
        <w:rPr>
          <w:rFonts w:ascii="Times New Roman" w:hAnsi="Times New Roman" w:cs="Times New Roman"/>
          <w:sz w:val="28"/>
          <w:szCs w:val="28"/>
        </w:rPr>
      </w:pPr>
    </w:p>
    <w:p w:rsidR="00385DA6" w:rsidRDefault="00603842" w:rsidP="008045F3">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Об отрочестве Преподобного Сергия Р</w:t>
      </w:r>
      <w:r w:rsidR="00385DA6" w:rsidRPr="00385DA6">
        <w:rPr>
          <w:rFonts w:ascii="Times New Roman" w:hAnsi="Times New Roman" w:cs="Times New Roman"/>
          <w:b/>
          <w:sz w:val="28"/>
          <w:szCs w:val="28"/>
        </w:rPr>
        <w:t>адонежского</w:t>
      </w:r>
    </w:p>
    <w:p w:rsidR="00385DA6" w:rsidRDefault="001721BB" w:rsidP="001721BB">
      <w:pPr>
        <w:spacing w:after="0" w:line="360" w:lineRule="auto"/>
        <w:ind w:firstLine="708"/>
        <w:jc w:val="both"/>
        <w:rPr>
          <w:rFonts w:ascii="Times New Roman" w:hAnsi="Times New Roman" w:cs="Times New Roman"/>
          <w:sz w:val="28"/>
          <w:szCs w:val="28"/>
        </w:rPr>
      </w:pPr>
      <w:r w:rsidRPr="001721BB">
        <w:rPr>
          <w:rFonts w:ascii="Times New Roman" w:hAnsi="Times New Roman" w:cs="Times New Roman"/>
          <w:sz w:val="28"/>
          <w:szCs w:val="28"/>
        </w:rPr>
        <w:t>Варфоломей сумел уговорить брата Стефана построить церковь и келью где-нибудь в лесу, далеко от людей. Он хотел вступить в новую жизнь</w:t>
      </w:r>
      <w:r>
        <w:rPr>
          <w:rFonts w:ascii="Times New Roman" w:hAnsi="Times New Roman" w:cs="Times New Roman"/>
          <w:sz w:val="28"/>
          <w:szCs w:val="28"/>
        </w:rPr>
        <w:t xml:space="preserve">. </w:t>
      </w:r>
      <w:r w:rsidRPr="001721BB">
        <w:rPr>
          <w:rFonts w:ascii="Times New Roman" w:hAnsi="Times New Roman" w:cs="Times New Roman"/>
          <w:sz w:val="28"/>
          <w:szCs w:val="28"/>
        </w:rPr>
        <w:lastRenderedPageBreak/>
        <w:t>Однажды на рассвете братья вышли из ворот Хотьковского монастыря и зашагали в неизвестность - искать место для своей новой обители. В то время ничейной земли было много. И любой человек, ищущий уединения и покоя, мог построить себе избушку в лесной чаще и укрыться от мира в уверенности, что его никто не потревожит.</w:t>
      </w:r>
      <w:r w:rsidRPr="001721BB">
        <w:t xml:space="preserve"> </w:t>
      </w:r>
      <w:r w:rsidRPr="001721BB">
        <w:rPr>
          <w:rFonts w:ascii="Times New Roman" w:hAnsi="Times New Roman" w:cs="Times New Roman"/>
          <w:sz w:val="28"/>
          <w:szCs w:val="28"/>
        </w:rPr>
        <w:t>Вскоре брат его покинул и</w:t>
      </w:r>
      <w:r>
        <w:t xml:space="preserve"> </w:t>
      </w:r>
      <w:r>
        <w:rPr>
          <w:rFonts w:ascii="Times New Roman" w:hAnsi="Times New Roman" w:cs="Times New Roman"/>
          <w:sz w:val="28"/>
          <w:szCs w:val="28"/>
        </w:rPr>
        <w:t>почти все время Сергий</w:t>
      </w:r>
      <w:r w:rsidRPr="001721BB">
        <w:rPr>
          <w:rFonts w:ascii="Times New Roman" w:hAnsi="Times New Roman" w:cs="Times New Roman"/>
          <w:sz w:val="28"/>
          <w:szCs w:val="28"/>
        </w:rPr>
        <w:t xml:space="preserve"> пребывал в одиночестве, ведя трудную жизнь лесного отшельника. Но </w:t>
      </w:r>
    </w:p>
    <w:p w:rsidR="000C5CC9" w:rsidRDefault="001721BB" w:rsidP="001721BB">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w:t>
      </w:r>
      <w:r w:rsidR="000C5CC9" w:rsidRPr="000C5CC9">
        <w:rPr>
          <w:rFonts w:ascii="Times New Roman" w:hAnsi="Times New Roman" w:cs="Times New Roman"/>
          <w:sz w:val="28"/>
          <w:szCs w:val="28"/>
        </w:rPr>
        <w:t>о время пустынножительства Сергий не остался один. Однажды перед хижиной оказался большой медведь, который был не столько свиреп, сколько голоден. Святой сжалился над зверем и вынес ему кусок хлеба. После этого животное стало часто приходить к дому Сергия.</w:t>
      </w:r>
    </w:p>
    <w:p w:rsidR="001721BB" w:rsidRDefault="0068201C" w:rsidP="00686FF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Этот сюжет </w:t>
      </w:r>
      <w:r w:rsidRPr="0068201C">
        <w:rPr>
          <w:rFonts w:ascii="Times New Roman" w:hAnsi="Times New Roman" w:cs="Times New Roman"/>
          <w:sz w:val="28"/>
          <w:szCs w:val="28"/>
        </w:rPr>
        <w:t>из Жития Преподобного, которое нап</w:t>
      </w:r>
      <w:r>
        <w:rPr>
          <w:rFonts w:ascii="Times New Roman" w:hAnsi="Times New Roman" w:cs="Times New Roman"/>
          <w:sz w:val="28"/>
          <w:szCs w:val="28"/>
        </w:rPr>
        <w:t xml:space="preserve">исал его верный ученик Епифаний, </w:t>
      </w:r>
      <w:r w:rsidR="00686FF4">
        <w:rPr>
          <w:rFonts w:ascii="Times New Roman" w:hAnsi="Times New Roman" w:cs="Times New Roman"/>
          <w:sz w:val="28"/>
          <w:szCs w:val="28"/>
        </w:rPr>
        <w:t>мы можем встретить и на полотнах художников</w:t>
      </w:r>
      <w:r>
        <w:rPr>
          <w:rFonts w:ascii="Times New Roman" w:hAnsi="Times New Roman" w:cs="Times New Roman"/>
          <w:sz w:val="28"/>
          <w:szCs w:val="28"/>
        </w:rPr>
        <w:t xml:space="preserve">. </w:t>
      </w:r>
      <w:r w:rsidR="00205CA4">
        <w:rPr>
          <w:rFonts w:ascii="Times New Roman" w:hAnsi="Times New Roman" w:cs="Times New Roman"/>
          <w:sz w:val="28"/>
          <w:szCs w:val="28"/>
        </w:rPr>
        <w:t xml:space="preserve">Отметим </w:t>
      </w:r>
      <w:r w:rsidR="00686FF4">
        <w:rPr>
          <w:rFonts w:ascii="Times New Roman" w:hAnsi="Times New Roman" w:cs="Times New Roman"/>
          <w:sz w:val="28"/>
          <w:szCs w:val="28"/>
        </w:rPr>
        <w:t>картину</w:t>
      </w:r>
      <w:r>
        <w:rPr>
          <w:rFonts w:ascii="Times New Roman" w:hAnsi="Times New Roman" w:cs="Times New Roman"/>
          <w:sz w:val="28"/>
          <w:szCs w:val="28"/>
        </w:rPr>
        <w:t xml:space="preserve"> художника Сергея Ефошкина, автора живописных исторических циклов</w:t>
      </w:r>
      <w:r w:rsidRPr="0068201C">
        <w:rPr>
          <w:rFonts w:ascii="Times New Roman" w:hAnsi="Times New Roman" w:cs="Times New Roman"/>
          <w:sz w:val="28"/>
          <w:szCs w:val="28"/>
        </w:rPr>
        <w:t xml:space="preserve"> «Житие преподобно</w:t>
      </w:r>
      <w:r>
        <w:rPr>
          <w:rFonts w:ascii="Times New Roman" w:hAnsi="Times New Roman" w:cs="Times New Roman"/>
          <w:sz w:val="28"/>
          <w:szCs w:val="28"/>
        </w:rPr>
        <w:t>го Сергея Радонежского</w:t>
      </w:r>
      <w:r w:rsidR="00205CA4">
        <w:rPr>
          <w:rFonts w:ascii="Times New Roman" w:hAnsi="Times New Roman" w:cs="Times New Roman"/>
          <w:sz w:val="28"/>
          <w:szCs w:val="28"/>
        </w:rPr>
        <w:t xml:space="preserve">», </w:t>
      </w:r>
      <w:r>
        <w:rPr>
          <w:rFonts w:ascii="Times New Roman" w:hAnsi="Times New Roman" w:cs="Times New Roman"/>
          <w:sz w:val="28"/>
          <w:szCs w:val="28"/>
        </w:rPr>
        <w:t>«Преподобный С</w:t>
      </w:r>
      <w:r w:rsidR="0084798A">
        <w:rPr>
          <w:rFonts w:ascii="Times New Roman" w:hAnsi="Times New Roman" w:cs="Times New Roman"/>
          <w:sz w:val="28"/>
          <w:szCs w:val="28"/>
        </w:rPr>
        <w:t xml:space="preserve">ергий. </w:t>
      </w:r>
      <w:r>
        <w:rPr>
          <w:rFonts w:ascii="Times New Roman" w:hAnsi="Times New Roman" w:cs="Times New Roman"/>
          <w:sz w:val="28"/>
          <w:szCs w:val="28"/>
        </w:rPr>
        <w:t>Весна»</w:t>
      </w:r>
      <w:r w:rsidR="0084798A">
        <w:rPr>
          <w:rFonts w:ascii="Times New Roman" w:hAnsi="Times New Roman" w:cs="Times New Roman"/>
          <w:sz w:val="28"/>
          <w:szCs w:val="28"/>
        </w:rPr>
        <w:t>.</w:t>
      </w:r>
    </w:p>
    <w:p w:rsidR="00E20BD7" w:rsidRPr="00E20BD7" w:rsidRDefault="00E20BD7" w:rsidP="00E20BD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w:t>
      </w:r>
      <w:r w:rsidRPr="00E20BD7">
        <w:rPr>
          <w:rFonts w:ascii="Times New Roman" w:hAnsi="Times New Roman" w:cs="Times New Roman"/>
          <w:sz w:val="28"/>
          <w:szCs w:val="28"/>
        </w:rPr>
        <w:t>арти</w:t>
      </w:r>
      <w:r>
        <w:rPr>
          <w:rFonts w:ascii="Times New Roman" w:hAnsi="Times New Roman" w:cs="Times New Roman"/>
          <w:sz w:val="28"/>
          <w:szCs w:val="28"/>
        </w:rPr>
        <w:t>на М.В. Нестерова «Юность преподобного Сергия»</w:t>
      </w:r>
      <w:r w:rsidRPr="00E20BD7">
        <w:rPr>
          <w:rFonts w:ascii="Times New Roman" w:hAnsi="Times New Roman" w:cs="Times New Roman"/>
          <w:sz w:val="28"/>
          <w:szCs w:val="28"/>
        </w:rPr>
        <w:t>. Нестеров творит миф о Святой Руси, где человек и природа равны и объединены возвышенным молитвенным созерцанием. Картина «Юность преподобного Сергия» вторая работа Михаила Нестерова из цикла полотен, посвященных великому игумену земли русской.</w:t>
      </w:r>
    </w:p>
    <w:p w:rsidR="00E20BD7" w:rsidRDefault="00E20BD7" w:rsidP="00E20BD7">
      <w:pPr>
        <w:spacing w:after="0" w:line="360" w:lineRule="auto"/>
        <w:ind w:firstLine="708"/>
        <w:jc w:val="both"/>
        <w:rPr>
          <w:rFonts w:ascii="Times New Roman" w:hAnsi="Times New Roman" w:cs="Times New Roman"/>
          <w:sz w:val="28"/>
          <w:szCs w:val="28"/>
        </w:rPr>
      </w:pPr>
      <w:r w:rsidRPr="00E20BD7">
        <w:rPr>
          <w:rFonts w:ascii="Times New Roman" w:hAnsi="Times New Roman" w:cs="Times New Roman"/>
          <w:sz w:val="28"/>
          <w:szCs w:val="28"/>
        </w:rPr>
        <w:t>Среднерусский пейзаж с величественным лесом и тихой речкой полон спокойствия и умиротворения. Фигура Сергия Радонежского изображена на невысоком лесном пригорке, на фоне деревянной часовни, среди птиц и зверей. Светлая радость и наивная чистота образа преподобного созвучна весеннему состоянию природы.</w:t>
      </w:r>
    </w:p>
    <w:p w:rsidR="00686FF4" w:rsidRPr="00E20BD7" w:rsidRDefault="00442A20" w:rsidP="00E20BD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Своё видение, своего рода, продолжение этого сюжета из жизни Сергия Радонежского мы встретили на картине </w:t>
      </w:r>
      <w:r w:rsidR="00E20BD7" w:rsidRPr="00E20BD7">
        <w:rPr>
          <w:rFonts w:ascii="Times New Roman" w:hAnsi="Times New Roman" w:cs="Times New Roman"/>
          <w:sz w:val="28"/>
          <w:szCs w:val="28"/>
        </w:rPr>
        <w:t>Павл</w:t>
      </w:r>
      <w:r>
        <w:rPr>
          <w:rFonts w:ascii="Times New Roman" w:hAnsi="Times New Roman" w:cs="Times New Roman"/>
          <w:sz w:val="28"/>
          <w:szCs w:val="28"/>
        </w:rPr>
        <w:t>а</w:t>
      </w:r>
      <w:r w:rsidR="00E20BD7" w:rsidRPr="00E20BD7">
        <w:rPr>
          <w:rFonts w:ascii="Times New Roman" w:hAnsi="Times New Roman" w:cs="Times New Roman"/>
          <w:sz w:val="28"/>
          <w:szCs w:val="28"/>
        </w:rPr>
        <w:t xml:space="preserve"> Рыженко «Житие преподобного Сергия»</w:t>
      </w:r>
      <w:r>
        <w:rPr>
          <w:rFonts w:ascii="Times New Roman" w:hAnsi="Times New Roman" w:cs="Times New Roman"/>
          <w:sz w:val="28"/>
          <w:szCs w:val="28"/>
        </w:rPr>
        <w:t xml:space="preserve">: убелённый трудами и мудростью Сергий </w:t>
      </w:r>
      <w:r>
        <w:rPr>
          <w:rFonts w:ascii="Times New Roman" w:hAnsi="Times New Roman" w:cs="Times New Roman"/>
          <w:sz w:val="28"/>
          <w:szCs w:val="28"/>
        </w:rPr>
        <w:lastRenderedPageBreak/>
        <w:t>Радонежский и его медведь, который тоже состарился. Спокойствие и умиротворение чувствуется в этих двух образах.</w:t>
      </w:r>
    </w:p>
    <w:p w:rsidR="00686FF4" w:rsidRDefault="00686FF4" w:rsidP="00442A2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Михаил Нестеров «</w:t>
      </w:r>
      <w:r w:rsidRPr="00686FF4">
        <w:rPr>
          <w:rFonts w:ascii="Times New Roman" w:hAnsi="Times New Roman" w:cs="Times New Roman"/>
          <w:sz w:val="28"/>
          <w:szCs w:val="28"/>
        </w:rPr>
        <w:t>Юность Сергия</w:t>
      </w:r>
      <w:r>
        <w:rPr>
          <w:rFonts w:ascii="Times New Roman" w:hAnsi="Times New Roman" w:cs="Times New Roman"/>
          <w:sz w:val="28"/>
          <w:szCs w:val="28"/>
        </w:rPr>
        <w:t>»</w:t>
      </w:r>
      <w:r w:rsidRPr="00686FF4">
        <w:rPr>
          <w:rFonts w:ascii="Times New Roman" w:hAnsi="Times New Roman" w:cs="Times New Roman"/>
          <w:sz w:val="28"/>
          <w:szCs w:val="28"/>
        </w:rPr>
        <w:t>.</w:t>
      </w:r>
      <w:r w:rsidR="00442A20" w:rsidRPr="00442A20">
        <w:t xml:space="preserve"> </w:t>
      </w:r>
      <w:r w:rsidR="00442A20" w:rsidRPr="00442A20">
        <w:rPr>
          <w:rFonts w:ascii="Times New Roman" w:hAnsi="Times New Roman" w:cs="Times New Roman"/>
          <w:sz w:val="28"/>
          <w:szCs w:val="28"/>
        </w:rPr>
        <w:t>Уединение святого, его отрешение от мира стало темой этой картины. Именно темой, а не содержанием, поскольку уединение трактуется Нестеровым здесь не как форма, но как образ жизни.</w:t>
      </w:r>
    </w:p>
    <w:p w:rsidR="008321B3" w:rsidRDefault="008321B3" w:rsidP="00442A20">
      <w:pPr>
        <w:spacing w:after="0" w:line="360" w:lineRule="auto"/>
        <w:ind w:firstLine="708"/>
        <w:jc w:val="both"/>
        <w:rPr>
          <w:rFonts w:ascii="Times New Roman" w:hAnsi="Times New Roman" w:cs="Times New Roman"/>
          <w:sz w:val="28"/>
          <w:szCs w:val="28"/>
        </w:rPr>
      </w:pPr>
    </w:p>
    <w:p w:rsidR="008321B3" w:rsidRDefault="008321B3" w:rsidP="00442A20">
      <w:pPr>
        <w:spacing w:after="0" w:line="360" w:lineRule="auto"/>
        <w:ind w:firstLine="708"/>
        <w:jc w:val="both"/>
        <w:rPr>
          <w:rFonts w:ascii="Times New Roman" w:hAnsi="Times New Roman" w:cs="Times New Roman"/>
          <w:sz w:val="28"/>
          <w:szCs w:val="28"/>
        </w:rPr>
      </w:pPr>
    </w:p>
    <w:p w:rsidR="000C5CC9" w:rsidRDefault="000C5CC9" w:rsidP="000C5CC9">
      <w:pPr>
        <w:spacing w:after="0" w:line="360" w:lineRule="auto"/>
        <w:ind w:firstLine="708"/>
        <w:jc w:val="center"/>
        <w:rPr>
          <w:rFonts w:ascii="Times New Roman" w:hAnsi="Times New Roman" w:cs="Times New Roman"/>
          <w:b/>
          <w:sz w:val="28"/>
          <w:szCs w:val="28"/>
        </w:rPr>
      </w:pPr>
      <w:r w:rsidRPr="000C5CC9">
        <w:rPr>
          <w:rFonts w:ascii="Times New Roman" w:hAnsi="Times New Roman" w:cs="Times New Roman"/>
          <w:b/>
          <w:sz w:val="28"/>
          <w:szCs w:val="28"/>
        </w:rPr>
        <w:t>Труды Преподобного Сергия</w:t>
      </w:r>
      <w:r w:rsidR="000B6B26">
        <w:rPr>
          <w:rFonts w:ascii="Times New Roman" w:hAnsi="Times New Roman" w:cs="Times New Roman"/>
          <w:b/>
          <w:sz w:val="28"/>
          <w:szCs w:val="28"/>
        </w:rPr>
        <w:t xml:space="preserve"> Радонежского</w:t>
      </w:r>
    </w:p>
    <w:p w:rsidR="00D016F7" w:rsidRPr="00D016F7" w:rsidRDefault="00D016F7" w:rsidP="00D016F7">
      <w:pPr>
        <w:spacing w:after="0" w:line="360" w:lineRule="auto"/>
        <w:ind w:firstLine="708"/>
        <w:jc w:val="both"/>
        <w:rPr>
          <w:rFonts w:ascii="Times New Roman" w:hAnsi="Times New Roman" w:cs="Times New Roman"/>
          <w:sz w:val="28"/>
          <w:szCs w:val="28"/>
        </w:rPr>
      </w:pPr>
      <w:r w:rsidRPr="00D016F7">
        <w:rPr>
          <w:rFonts w:ascii="Times New Roman" w:hAnsi="Times New Roman" w:cs="Times New Roman"/>
          <w:sz w:val="28"/>
          <w:szCs w:val="28"/>
        </w:rPr>
        <w:t xml:space="preserve">Постепенно молва о подвижничестве Сергия распространилась по окрестностям, и к нему стали приходить люди, желающие совершить такой же подвиг, и просили: «Отче, прими нас. Хотим с тобой на этом </w:t>
      </w:r>
      <w:r>
        <w:rPr>
          <w:rFonts w:ascii="Times New Roman" w:hAnsi="Times New Roman" w:cs="Times New Roman"/>
          <w:sz w:val="28"/>
          <w:szCs w:val="28"/>
        </w:rPr>
        <w:t>месте жить и души свои спасти».</w:t>
      </w:r>
    </w:p>
    <w:p w:rsidR="00D016F7" w:rsidRPr="00D016F7" w:rsidRDefault="00D016F7" w:rsidP="00D016F7">
      <w:pPr>
        <w:spacing w:after="0" w:line="360" w:lineRule="auto"/>
        <w:ind w:firstLine="708"/>
        <w:jc w:val="both"/>
        <w:rPr>
          <w:rFonts w:ascii="Times New Roman" w:hAnsi="Times New Roman" w:cs="Times New Roman"/>
          <w:sz w:val="28"/>
          <w:szCs w:val="28"/>
        </w:rPr>
      </w:pPr>
      <w:r w:rsidRPr="00D016F7">
        <w:rPr>
          <w:rFonts w:ascii="Times New Roman" w:hAnsi="Times New Roman" w:cs="Times New Roman"/>
          <w:sz w:val="28"/>
          <w:szCs w:val="28"/>
        </w:rPr>
        <w:t>Сергий не отказывал никому — ни старому, ни юному, ни богатому, ни нищему; всех принимал и при этом говорил: «Я вас с радостью приму, но если и впрямь хотите здесь жить и служить Богу, то приготовьтесь трудиться, терпеть всякую нужду и недостатки, жить в беско</w:t>
      </w:r>
      <w:r>
        <w:rPr>
          <w:rFonts w:ascii="Times New Roman" w:hAnsi="Times New Roman" w:cs="Times New Roman"/>
          <w:sz w:val="28"/>
          <w:szCs w:val="28"/>
        </w:rPr>
        <w:t>рыстии и бдении».</w:t>
      </w:r>
    </w:p>
    <w:p w:rsidR="00D016F7" w:rsidRPr="00D016F7" w:rsidRDefault="00D016F7" w:rsidP="00D016F7">
      <w:pPr>
        <w:spacing w:after="0" w:line="360" w:lineRule="auto"/>
        <w:ind w:firstLine="708"/>
        <w:jc w:val="both"/>
        <w:rPr>
          <w:rFonts w:ascii="Times New Roman" w:hAnsi="Times New Roman" w:cs="Times New Roman"/>
          <w:sz w:val="28"/>
          <w:szCs w:val="28"/>
        </w:rPr>
      </w:pPr>
      <w:r w:rsidRPr="00D016F7">
        <w:rPr>
          <w:rFonts w:ascii="Times New Roman" w:hAnsi="Times New Roman" w:cs="Times New Roman"/>
          <w:sz w:val="28"/>
          <w:szCs w:val="28"/>
        </w:rPr>
        <w:t>Так, вскоре в маленькой обители составилось братство из двенадцати иноков, а со временем, в пустыне образовался монастырь, известный впоследствии как Троице-Сергиева Лавра. Братия стала уговаривать Сергия быть игуменом. Сергий не хотел никакой земной власти и долго отказывался, но его упрашивали так усердно, что в конце конц</w:t>
      </w:r>
      <w:r>
        <w:rPr>
          <w:rFonts w:ascii="Times New Roman" w:hAnsi="Times New Roman" w:cs="Times New Roman"/>
          <w:sz w:val="28"/>
          <w:szCs w:val="28"/>
        </w:rPr>
        <w:t>ов он был вынужден согласиться.</w:t>
      </w:r>
    </w:p>
    <w:p w:rsidR="00146BDB" w:rsidRDefault="00D016F7" w:rsidP="00D016F7">
      <w:pPr>
        <w:spacing w:after="0" w:line="360" w:lineRule="auto"/>
        <w:ind w:firstLine="708"/>
        <w:jc w:val="both"/>
        <w:rPr>
          <w:rFonts w:ascii="Times New Roman" w:hAnsi="Times New Roman" w:cs="Times New Roman"/>
          <w:sz w:val="28"/>
          <w:szCs w:val="28"/>
        </w:rPr>
      </w:pPr>
      <w:r w:rsidRPr="00D016F7">
        <w:rPr>
          <w:rFonts w:ascii="Times New Roman" w:hAnsi="Times New Roman" w:cs="Times New Roman"/>
          <w:sz w:val="28"/>
          <w:szCs w:val="28"/>
        </w:rPr>
        <w:t>Однако, став игуменом, Сергий по-прежнему жил в бедности, смирении и трудился наравне с простыми монахами.</w:t>
      </w:r>
      <w:r>
        <w:rPr>
          <w:rFonts w:ascii="Times New Roman" w:hAnsi="Times New Roman" w:cs="Times New Roman"/>
          <w:sz w:val="28"/>
          <w:szCs w:val="28"/>
        </w:rPr>
        <w:t xml:space="preserve"> </w:t>
      </w:r>
      <w:r w:rsidR="00333FCD" w:rsidRPr="00333FCD">
        <w:rPr>
          <w:rFonts w:ascii="Times New Roman" w:hAnsi="Times New Roman" w:cs="Times New Roman"/>
          <w:sz w:val="28"/>
          <w:szCs w:val="28"/>
        </w:rPr>
        <w:t>Их опытный духовный наставн</w:t>
      </w:r>
      <w:r w:rsidR="00333FCD">
        <w:rPr>
          <w:rFonts w:ascii="Times New Roman" w:hAnsi="Times New Roman" w:cs="Times New Roman"/>
          <w:sz w:val="28"/>
          <w:szCs w:val="28"/>
        </w:rPr>
        <w:t xml:space="preserve">ик отличался редким трудолюбием </w:t>
      </w:r>
      <w:r>
        <w:rPr>
          <w:rFonts w:ascii="Times New Roman" w:hAnsi="Times New Roman" w:cs="Times New Roman"/>
          <w:sz w:val="28"/>
          <w:szCs w:val="28"/>
        </w:rPr>
        <w:t>«…</w:t>
      </w:r>
      <w:r w:rsidRPr="00146BDB">
        <w:rPr>
          <w:rFonts w:ascii="Times New Roman" w:hAnsi="Times New Roman" w:cs="Times New Roman"/>
          <w:sz w:val="28"/>
          <w:szCs w:val="28"/>
        </w:rPr>
        <w:t>много наслышались о его строгом воздержании, трудолюбии и других подвигах, но не могли не удивляться, своими глазами видя, какой суровой постнич</w:t>
      </w:r>
      <w:r>
        <w:rPr>
          <w:rFonts w:ascii="Times New Roman" w:hAnsi="Times New Roman" w:cs="Times New Roman"/>
          <w:sz w:val="28"/>
          <w:szCs w:val="28"/>
        </w:rPr>
        <w:t>еской жизнью он жил».</w:t>
      </w:r>
    </w:p>
    <w:p w:rsidR="00333FCD" w:rsidRPr="00333FCD" w:rsidRDefault="00333FCD" w:rsidP="00333FCD">
      <w:pPr>
        <w:spacing w:after="0" w:line="360" w:lineRule="auto"/>
        <w:ind w:firstLine="708"/>
        <w:jc w:val="both"/>
        <w:rPr>
          <w:rFonts w:ascii="Times New Roman" w:hAnsi="Times New Roman" w:cs="Times New Roman"/>
          <w:sz w:val="28"/>
          <w:szCs w:val="28"/>
        </w:rPr>
      </w:pPr>
      <w:r w:rsidRPr="00333FCD">
        <w:rPr>
          <w:rFonts w:ascii="Times New Roman" w:hAnsi="Times New Roman" w:cs="Times New Roman"/>
          <w:sz w:val="28"/>
          <w:szCs w:val="28"/>
        </w:rPr>
        <w:lastRenderedPageBreak/>
        <w:t>Особого внимания заслуживает триптих «Труды Сергия Радонежского»</w:t>
      </w:r>
      <w:r>
        <w:rPr>
          <w:rFonts w:ascii="Times New Roman" w:hAnsi="Times New Roman" w:cs="Times New Roman"/>
          <w:sz w:val="28"/>
          <w:szCs w:val="28"/>
        </w:rPr>
        <w:t xml:space="preserve"> написанный в 1897 году. Здесь </w:t>
      </w:r>
      <w:r w:rsidRPr="00333FCD">
        <w:rPr>
          <w:rFonts w:ascii="Times New Roman" w:hAnsi="Times New Roman" w:cs="Times New Roman"/>
          <w:sz w:val="28"/>
          <w:szCs w:val="28"/>
        </w:rPr>
        <w:t>также главенствующую роль играет пейзаж, причём разных времён года. Сергий, с его крестьянской, простонародной натурой первый показывал пример смиренного трудолюбия.</w:t>
      </w:r>
    </w:p>
    <w:p w:rsidR="00333FCD" w:rsidRPr="00333FCD" w:rsidRDefault="00333FCD" w:rsidP="00333FCD">
      <w:pPr>
        <w:spacing w:after="0" w:line="360" w:lineRule="auto"/>
        <w:ind w:firstLine="708"/>
        <w:jc w:val="both"/>
        <w:rPr>
          <w:rFonts w:ascii="Times New Roman" w:hAnsi="Times New Roman" w:cs="Times New Roman"/>
          <w:sz w:val="28"/>
          <w:szCs w:val="28"/>
        </w:rPr>
      </w:pPr>
      <w:r w:rsidRPr="00333FCD">
        <w:rPr>
          <w:rFonts w:ascii="Times New Roman" w:hAnsi="Times New Roman" w:cs="Times New Roman"/>
          <w:sz w:val="28"/>
          <w:szCs w:val="28"/>
        </w:rPr>
        <w:t>На центральном полотне триптиха Нестерова преподобный Сергий и его сподвижники заняты возведением храма. Поражает безмолвие картины, погруженные в себя люди, сосредоточены не на внешней, а на той внутренней работе, которая совершается в мыслях и чувствах каждого. Строительство представляется процессом построения храма души, что составляет главный труд и заповедь Сергия Радонежского.</w:t>
      </w:r>
    </w:p>
    <w:p w:rsidR="00333FCD" w:rsidRDefault="00333FCD" w:rsidP="00333FCD">
      <w:pPr>
        <w:spacing w:after="0" w:line="360" w:lineRule="auto"/>
        <w:ind w:firstLine="708"/>
        <w:jc w:val="both"/>
      </w:pPr>
      <w:r w:rsidRPr="00333FCD">
        <w:rPr>
          <w:rFonts w:ascii="Times New Roman" w:hAnsi="Times New Roman" w:cs="Times New Roman"/>
          <w:sz w:val="28"/>
          <w:szCs w:val="28"/>
        </w:rPr>
        <w:t>Художник в равной мере приравнял труд физический и труд духовный. И то, и другое было в неразрывной связи в жизни Сергия, и одно вытекало из другого. Приближенный в правой части триптиха к зрителю Преподобный Сергий, кажется, выдвинулся из пространства полотна и вышел в народ, чтобы помочь ему и ободрить.</w:t>
      </w:r>
      <w:r w:rsidRPr="00333FCD">
        <w:t xml:space="preserve"> </w:t>
      </w:r>
    </w:p>
    <w:p w:rsidR="00333FCD" w:rsidRPr="00333FCD" w:rsidRDefault="00333FCD" w:rsidP="00333FCD">
      <w:pPr>
        <w:spacing w:after="0" w:line="360" w:lineRule="auto"/>
        <w:ind w:firstLine="708"/>
        <w:jc w:val="both"/>
        <w:rPr>
          <w:rFonts w:ascii="Times New Roman" w:hAnsi="Times New Roman" w:cs="Times New Roman"/>
          <w:sz w:val="28"/>
          <w:szCs w:val="28"/>
        </w:rPr>
      </w:pPr>
      <w:r w:rsidRPr="00333FCD">
        <w:t xml:space="preserve">  </w:t>
      </w:r>
      <w:r w:rsidRPr="00333FCD">
        <w:rPr>
          <w:rFonts w:ascii="Times New Roman" w:hAnsi="Times New Roman" w:cs="Times New Roman"/>
          <w:sz w:val="28"/>
          <w:szCs w:val="28"/>
        </w:rPr>
        <w:t>Сергий подавал во всем пример. Сам рубил келии, таскал бревна, носил воду в двух водоносах в гору, молол ручными жерновами, пек хлебы, варил пищу, кроил и шил одежду, плотничал.</w:t>
      </w:r>
    </w:p>
    <w:p w:rsidR="00D016F7" w:rsidRDefault="00333FCD" w:rsidP="00333FCD">
      <w:pPr>
        <w:spacing w:after="0" w:line="360" w:lineRule="auto"/>
        <w:ind w:firstLine="708"/>
        <w:jc w:val="both"/>
        <w:rPr>
          <w:rFonts w:ascii="Times New Roman" w:hAnsi="Times New Roman" w:cs="Times New Roman"/>
          <w:sz w:val="28"/>
          <w:szCs w:val="28"/>
        </w:rPr>
      </w:pPr>
      <w:r w:rsidRPr="00333FCD">
        <w:rPr>
          <w:rFonts w:ascii="Times New Roman" w:hAnsi="Times New Roman" w:cs="Times New Roman"/>
          <w:sz w:val="28"/>
          <w:szCs w:val="28"/>
        </w:rPr>
        <w:t xml:space="preserve">  Летом и зимой ходил в той же одежде, ни мороз его не брал, ни зной. Телесно, несмотря на скудную пищу, был очень крепок, «имел силу противу двух человек».</w:t>
      </w:r>
      <w:r>
        <w:rPr>
          <w:rFonts w:ascii="Times New Roman" w:hAnsi="Times New Roman" w:cs="Times New Roman"/>
          <w:sz w:val="28"/>
          <w:szCs w:val="28"/>
        </w:rPr>
        <w:t xml:space="preserve"> Таким мы видим Сергия Радонежского на картинах Николая</w:t>
      </w:r>
      <w:r w:rsidRPr="00333FCD">
        <w:rPr>
          <w:rFonts w:ascii="Times New Roman" w:hAnsi="Times New Roman" w:cs="Times New Roman"/>
          <w:sz w:val="28"/>
          <w:szCs w:val="28"/>
        </w:rPr>
        <w:t xml:space="preserve"> Рерих</w:t>
      </w:r>
      <w:r>
        <w:rPr>
          <w:rFonts w:ascii="Times New Roman" w:hAnsi="Times New Roman" w:cs="Times New Roman"/>
          <w:sz w:val="28"/>
          <w:szCs w:val="28"/>
        </w:rPr>
        <w:t>а</w:t>
      </w:r>
      <w:r w:rsidRPr="00333FCD">
        <w:rPr>
          <w:rFonts w:ascii="Times New Roman" w:hAnsi="Times New Roman" w:cs="Times New Roman"/>
          <w:sz w:val="28"/>
          <w:szCs w:val="28"/>
        </w:rPr>
        <w:t xml:space="preserve"> «Сергий – строитель», «Сергий Радонежский – строитель»</w:t>
      </w:r>
      <w:r>
        <w:rPr>
          <w:rFonts w:ascii="Times New Roman" w:hAnsi="Times New Roman" w:cs="Times New Roman"/>
          <w:sz w:val="28"/>
          <w:szCs w:val="28"/>
        </w:rPr>
        <w:t>, Сергея</w:t>
      </w:r>
      <w:r w:rsidRPr="00333FCD">
        <w:rPr>
          <w:rFonts w:ascii="Times New Roman" w:hAnsi="Times New Roman" w:cs="Times New Roman"/>
          <w:sz w:val="28"/>
          <w:szCs w:val="28"/>
        </w:rPr>
        <w:t xml:space="preserve"> Ефошкин</w:t>
      </w:r>
      <w:r>
        <w:rPr>
          <w:rFonts w:ascii="Times New Roman" w:hAnsi="Times New Roman" w:cs="Times New Roman"/>
          <w:sz w:val="28"/>
          <w:szCs w:val="28"/>
        </w:rPr>
        <w:t>а</w:t>
      </w:r>
      <w:r w:rsidRPr="00333FCD">
        <w:rPr>
          <w:rFonts w:ascii="Times New Roman" w:hAnsi="Times New Roman" w:cs="Times New Roman"/>
          <w:sz w:val="28"/>
          <w:szCs w:val="28"/>
        </w:rPr>
        <w:t xml:space="preserve"> «Преподобный Сергий. По воду», «Преподобный Сергий. Строительство обители»</w:t>
      </w:r>
      <w:r w:rsidR="00E86F72">
        <w:rPr>
          <w:rFonts w:ascii="Times New Roman" w:hAnsi="Times New Roman" w:cs="Times New Roman"/>
          <w:sz w:val="28"/>
          <w:szCs w:val="28"/>
        </w:rPr>
        <w:t>,</w:t>
      </w:r>
      <w:r w:rsidR="00E86F72" w:rsidRPr="00E86F72">
        <w:t xml:space="preserve"> </w:t>
      </w:r>
      <w:r w:rsidR="00E86F72">
        <w:rPr>
          <w:rFonts w:ascii="Times New Roman" w:hAnsi="Times New Roman" w:cs="Times New Roman"/>
          <w:sz w:val="28"/>
          <w:szCs w:val="28"/>
        </w:rPr>
        <w:t>«Преподобный Сергий. За хворостом»</w:t>
      </w:r>
      <w:r>
        <w:rPr>
          <w:rFonts w:ascii="Times New Roman" w:hAnsi="Times New Roman" w:cs="Times New Roman"/>
          <w:sz w:val="28"/>
          <w:szCs w:val="28"/>
        </w:rPr>
        <w:t>.</w:t>
      </w:r>
      <w:r w:rsidRPr="00333FCD">
        <w:rPr>
          <w:rFonts w:ascii="Times New Roman" w:hAnsi="Times New Roman" w:cs="Times New Roman"/>
          <w:sz w:val="28"/>
          <w:szCs w:val="28"/>
        </w:rPr>
        <w:t xml:space="preserve"> </w:t>
      </w:r>
    </w:p>
    <w:p w:rsidR="008321B3" w:rsidRPr="00146BDB" w:rsidRDefault="008321B3" w:rsidP="00333FCD">
      <w:pPr>
        <w:spacing w:after="0" w:line="360" w:lineRule="auto"/>
        <w:ind w:firstLine="708"/>
        <w:jc w:val="both"/>
        <w:rPr>
          <w:rFonts w:ascii="Times New Roman" w:hAnsi="Times New Roman" w:cs="Times New Roman"/>
          <w:sz w:val="28"/>
          <w:szCs w:val="28"/>
        </w:rPr>
      </w:pPr>
    </w:p>
    <w:p w:rsidR="000C5CC9" w:rsidRDefault="00A73A91" w:rsidP="00205CA4">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Чудотворец Сергий Радонежский</w:t>
      </w:r>
    </w:p>
    <w:p w:rsidR="00603842" w:rsidRDefault="00333FCD" w:rsidP="00146BDB">
      <w:pPr>
        <w:spacing w:after="0" w:line="360" w:lineRule="auto"/>
        <w:ind w:firstLine="708"/>
        <w:jc w:val="both"/>
        <w:rPr>
          <w:rFonts w:ascii="Times New Roman" w:hAnsi="Times New Roman" w:cs="Times New Roman"/>
          <w:sz w:val="28"/>
          <w:szCs w:val="28"/>
        </w:rPr>
      </w:pPr>
      <w:r w:rsidRPr="00333FCD">
        <w:rPr>
          <w:rFonts w:ascii="Times New Roman" w:hAnsi="Times New Roman" w:cs="Times New Roman"/>
          <w:sz w:val="28"/>
          <w:szCs w:val="28"/>
        </w:rPr>
        <w:t xml:space="preserve">Пророчество или прозорливость проявились в Сергии постепенно, с годами, сначала в малом, потом в великом. Рано он научился видеть все тайные помышления и устремления людей, ничего не возможно было скрыть </w:t>
      </w:r>
      <w:r w:rsidRPr="00333FCD">
        <w:rPr>
          <w:rFonts w:ascii="Times New Roman" w:hAnsi="Times New Roman" w:cs="Times New Roman"/>
          <w:sz w:val="28"/>
          <w:szCs w:val="28"/>
        </w:rPr>
        <w:lastRenderedPageBreak/>
        <w:t>от него. Но позже дано было ему прозревать и будущее каждого человека, его предназначение.</w:t>
      </w:r>
      <w:r w:rsidR="00603842">
        <w:rPr>
          <w:rFonts w:ascii="Times New Roman" w:hAnsi="Times New Roman" w:cs="Times New Roman"/>
          <w:sz w:val="28"/>
          <w:szCs w:val="28"/>
        </w:rPr>
        <w:t xml:space="preserve"> </w:t>
      </w:r>
    </w:p>
    <w:p w:rsidR="00333FCD" w:rsidRDefault="00603842" w:rsidP="00146BD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Pr="00603842">
        <w:rPr>
          <w:rFonts w:ascii="Times New Roman" w:hAnsi="Times New Roman" w:cs="Times New Roman"/>
          <w:sz w:val="28"/>
          <w:szCs w:val="28"/>
        </w:rPr>
        <w:t>Однажды в глубокую ночь преподобный Сергий пред иконой Божией Матери пел акафист и, взи</w:t>
      </w:r>
      <w:r>
        <w:rPr>
          <w:rFonts w:ascii="Times New Roman" w:hAnsi="Times New Roman" w:cs="Times New Roman"/>
          <w:sz w:val="28"/>
          <w:szCs w:val="28"/>
        </w:rPr>
        <w:t xml:space="preserve">рая на Ее икону, так Ей молился. </w:t>
      </w:r>
      <w:r w:rsidRPr="00603842">
        <w:rPr>
          <w:rFonts w:ascii="Times New Roman" w:hAnsi="Times New Roman" w:cs="Times New Roman"/>
          <w:sz w:val="28"/>
          <w:szCs w:val="28"/>
        </w:rPr>
        <w:t>Совершив обычное правило, сел он немного отдохнуть, но вдруг сказал с</w:t>
      </w:r>
      <w:r w:rsidR="00136DD2">
        <w:rPr>
          <w:rFonts w:ascii="Times New Roman" w:hAnsi="Times New Roman" w:cs="Times New Roman"/>
          <w:sz w:val="28"/>
          <w:szCs w:val="28"/>
        </w:rPr>
        <w:t>воему ученику, по имени Михею: «</w:t>
      </w:r>
      <w:r w:rsidRPr="00603842">
        <w:rPr>
          <w:rFonts w:ascii="Times New Roman" w:hAnsi="Times New Roman" w:cs="Times New Roman"/>
          <w:sz w:val="28"/>
          <w:szCs w:val="28"/>
        </w:rPr>
        <w:t xml:space="preserve">Бодрствуй, чадо, ибо </w:t>
      </w:r>
      <w:r w:rsidR="006053F4">
        <w:rPr>
          <w:rFonts w:ascii="Times New Roman" w:hAnsi="Times New Roman" w:cs="Times New Roman"/>
          <w:sz w:val="28"/>
          <w:szCs w:val="28"/>
        </w:rPr>
        <w:t>мы будем иметь чудное посещение»</w:t>
      </w:r>
      <w:r w:rsidRPr="00603842">
        <w:rPr>
          <w:rFonts w:ascii="Times New Roman" w:hAnsi="Times New Roman" w:cs="Times New Roman"/>
          <w:sz w:val="28"/>
          <w:szCs w:val="28"/>
        </w:rPr>
        <w:t>. Едва произнес он эт</w:t>
      </w:r>
      <w:r w:rsidR="006053F4">
        <w:rPr>
          <w:rFonts w:ascii="Times New Roman" w:hAnsi="Times New Roman" w:cs="Times New Roman"/>
          <w:sz w:val="28"/>
          <w:szCs w:val="28"/>
        </w:rPr>
        <w:t>и слова, как услышан был глас: «Пречистая грядет»</w:t>
      </w:r>
      <w:r w:rsidRPr="00603842">
        <w:rPr>
          <w:rFonts w:ascii="Times New Roman" w:hAnsi="Times New Roman" w:cs="Times New Roman"/>
          <w:sz w:val="28"/>
          <w:szCs w:val="28"/>
        </w:rPr>
        <w:t>. Преподобный Сергий поспешил из кельи в сени, и внезапно осиял его великий свет, паче солнечного: он увидел Преблагословенную Деву, сопровождаемую апостолами Петром и Иоанном, в неизреченной славе блистающую</w:t>
      </w:r>
      <w:r>
        <w:rPr>
          <w:rFonts w:ascii="Times New Roman" w:hAnsi="Times New Roman" w:cs="Times New Roman"/>
          <w:sz w:val="28"/>
          <w:szCs w:val="28"/>
        </w:rPr>
        <w:t>»</w:t>
      </w:r>
      <w:r w:rsidRPr="00603842">
        <w:rPr>
          <w:rFonts w:ascii="Times New Roman" w:hAnsi="Times New Roman" w:cs="Times New Roman"/>
          <w:sz w:val="28"/>
          <w:szCs w:val="28"/>
        </w:rPr>
        <w:t>.</w:t>
      </w:r>
      <w:r>
        <w:rPr>
          <w:rFonts w:ascii="Times New Roman" w:hAnsi="Times New Roman" w:cs="Times New Roman"/>
          <w:sz w:val="28"/>
          <w:szCs w:val="28"/>
        </w:rPr>
        <w:t xml:space="preserve">  </w:t>
      </w:r>
      <w:r w:rsidR="006053F4" w:rsidRPr="006053F4">
        <w:rPr>
          <w:rFonts w:ascii="Times New Roman" w:hAnsi="Times New Roman" w:cs="Times New Roman"/>
          <w:sz w:val="28"/>
          <w:szCs w:val="28"/>
        </w:rPr>
        <w:t>Сергий пал ниц. Богородица коснулась его рукой и сказала: «Услышана была молитва твоя об учениках и об обители твоей. Не печалься о них, ибо отныне буду я беречь и сохранять эту обитель, не только при жизни твоей, но и после твоего отшествия ко Господу». Сказав так, Богородица стала невидима.</w:t>
      </w:r>
      <w:r w:rsidR="006053F4">
        <w:rPr>
          <w:rFonts w:ascii="Times New Roman" w:hAnsi="Times New Roman" w:cs="Times New Roman"/>
          <w:sz w:val="28"/>
          <w:szCs w:val="28"/>
        </w:rPr>
        <w:t xml:space="preserve"> </w:t>
      </w:r>
      <w:r w:rsidR="009A669D">
        <w:rPr>
          <w:rFonts w:ascii="Times New Roman" w:hAnsi="Times New Roman" w:cs="Times New Roman"/>
          <w:sz w:val="28"/>
          <w:szCs w:val="28"/>
        </w:rPr>
        <w:t>Этой теме посвящены картины</w:t>
      </w:r>
      <w:r>
        <w:rPr>
          <w:rFonts w:ascii="Times New Roman" w:hAnsi="Times New Roman" w:cs="Times New Roman"/>
          <w:sz w:val="28"/>
          <w:szCs w:val="28"/>
        </w:rPr>
        <w:t xml:space="preserve"> Сергея Ефоршкина «</w:t>
      </w:r>
      <w:r w:rsidRPr="00603842">
        <w:rPr>
          <w:rFonts w:ascii="Times New Roman" w:hAnsi="Times New Roman" w:cs="Times New Roman"/>
          <w:sz w:val="28"/>
          <w:szCs w:val="28"/>
        </w:rPr>
        <w:t>Преподобный Сергий Радонежский. Явление Пресвятой Богородицы</w:t>
      </w:r>
      <w:r>
        <w:rPr>
          <w:rFonts w:ascii="Times New Roman" w:hAnsi="Times New Roman" w:cs="Times New Roman"/>
          <w:sz w:val="28"/>
          <w:szCs w:val="28"/>
        </w:rPr>
        <w:t>»</w:t>
      </w:r>
      <w:r w:rsidR="005E567C">
        <w:rPr>
          <w:rFonts w:ascii="Times New Roman" w:hAnsi="Times New Roman" w:cs="Times New Roman"/>
          <w:sz w:val="28"/>
          <w:szCs w:val="28"/>
        </w:rPr>
        <w:t>,</w:t>
      </w:r>
      <w:r w:rsidR="005E567C" w:rsidRPr="005E567C">
        <w:t xml:space="preserve"> </w:t>
      </w:r>
      <w:r w:rsidR="005E567C" w:rsidRPr="005E567C">
        <w:rPr>
          <w:rFonts w:ascii="Times New Roman" w:hAnsi="Times New Roman" w:cs="Times New Roman"/>
          <w:sz w:val="28"/>
          <w:szCs w:val="28"/>
        </w:rPr>
        <w:t>Александр</w:t>
      </w:r>
      <w:r w:rsidR="005E567C">
        <w:rPr>
          <w:rFonts w:ascii="Times New Roman" w:hAnsi="Times New Roman" w:cs="Times New Roman"/>
          <w:sz w:val="28"/>
          <w:szCs w:val="28"/>
        </w:rPr>
        <w:t>а</w:t>
      </w:r>
      <w:r w:rsidR="005E567C" w:rsidRPr="005E567C">
        <w:rPr>
          <w:rFonts w:ascii="Times New Roman" w:hAnsi="Times New Roman" w:cs="Times New Roman"/>
          <w:sz w:val="28"/>
          <w:szCs w:val="28"/>
        </w:rPr>
        <w:t xml:space="preserve"> Простев</w:t>
      </w:r>
      <w:r w:rsidR="005E567C">
        <w:rPr>
          <w:rFonts w:ascii="Times New Roman" w:hAnsi="Times New Roman" w:cs="Times New Roman"/>
          <w:sz w:val="28"/>
          <w:szCs w:val="28"/>
        </w:rPr>
        <w:t>а «Се грядет Пречистая!».</w:t>
      </w:r>
    </w:p>
    <w:p w:rsidR="00E86F72" w:rsidRDefault="00E86F72" w:rsidP="00146BD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М</w:t>
      </w:r>
      <w:r w:rsidR="00205CA4" w:rsidRPr="00205CA4">
        <w:rPr>
          <w:rFonts w:ascii="Times New Roman" w:hAnsi="Times New Roman" w:cs="Times New Roman"/>
          <w:sz w:val="28"/>
          <w:szCs w:val="28"/>
        </w:rPr>
        <w:t>онашествующая обитель Преподобного Сергия</w:t>
      </w:r>
      <w:r w:rsidRPr="00E86F72">
        <w:rPr>
          <w:rFonts w:ascii="Times New Roman" w:hAnsi="Times New Roman" w:cs="Times New Roman"/>
          <w:sz w:val="28"/>
          <w:szCs w:val="28"/>
        </w:rPr>
        <w:t xml:space="preserve"> </w:t>
      </w:r>
      <w:r>
        <w:rPr>
          <w:rFonts w:ascii="Times New Roman" w:hAnsi="Times New Roman" w:cs="Times New Roman"/>
          <w:sz w:val="28"/>
          <w:szCs w:val="28"/>
        </w:rPr>
        <w:t>находилась недалеко от Москвы</w:t>
      </w:r>
      <w:r w:rsidR="00205CA4" w:rsidRPr="00205CA4">
        <w:rPr>
          <w:rFonts w:ascii="Times New Roman" w:hAnsi="Times New Roman" w:cs="Times New Roman"/>
          <w:sz w:val="28"/>
          <w:szCs w:val="28"/>
        </w:rPr>
        <w:t>. Кто-то из братии стал роптать, что по воду далеко ходить. Сергий, взяв с собой одного из монахов, отошёл за ограду. В овраге нашёл лужицу и взмолился о даровании источника. Долго ли коротко ли молился он, но забил фонтан с чистой водой</w:t>
      </w:r>
      <w:r w:rsidR="00205CA4">
        <w:rPr>
          <w:rFonts w:ascii="Times New Roman" w:hAnsi="Times New Roman" w:cs="Times New Roman"/>
          <w:sz w:val="28"/>
          <w:szCs w:val="28"/>
        </w:rPr>
        <w:t>.</w:t>
      </w:r>
      <w:r w:rsidRPr="00E86F72">
        <w:t xml:space="preserve"> </w:t>
      </w:r>
      <w:r w:rsidR="00A73A91" w:rsidRPr="00A73A91">
        <w:rPr>
          <w:rFonts w:ascii="Times New Roman" w:hAnsi="Times New Roman" w:cs="Times New Roman"/>
          <w:sz w:val="28"/>
          <w:szCs w:val="28"/>
        </w:rPr>
        <w:t>Воплощение этого чуда в картине</w:t>
      </w:r>
      <w:r w:rsidR="00A73A91">
        <w:t xml:space="preserve"> </w:t>
      </w:r>
      <w:r w:rsidR="00A73A91">
        <w:rPr>
          <w:rFonts w:ascii="Times New Roman" w:hAnsi="Times New Roman" w:cs="Times New Roman"/>
          <w:sz w:val="28"/>
          <w:szCs w:val="28"/>
        </w:rPr>
        <w:t>Сергея</w:t>
      </w:r>
      <w:r>
        <w:rPr>
          <w:rFonts w:ascii="Times New Roman" w:hAnsi="Times New Roman" w:cs="Times New Roman"/>
          <w:sz w:val="28"/>
          <w:szCs w:val="28"/>
        </w:rPr>
        <w:t xml:space="preserve"> Ефошкин</w:t>
      </w:r>
      <w:r w:rsidR="00A73A91">
        <w:rPr>
          <w:rFonts w:ascii="Times New Roman" w:hAnsi="Times New Roman" w:cs="Times New Roman"/>
          <w:sz w:val="28"/>
          <w:szCs w:val="28"/>
        </w:rPr>
        <w:t>а</w:t>
      </w:r>
      <w:r>
        <w:rPr>
          <w:rFonts w:ascii="Times New Roman" w:hAnsi="Times New Roman" w:cs="Times New Roman"/>
          <w:sz w:val="28"/>
          <w:szCs w:val="28"/>
        </w:rPr>
        <w:t xml:space="preserve"> «</w:t>
      </w:r>
      <w:r w:rsidRPr="00E86F72">
        <w:rPr>
          <w:rFonts w:ascii="Times New Roman" w:hAnsi="Times New Roman" w:cs="Times New Roman"/>
          <w:sz w:val="28"/>
          <w:szCs w:val="28"/>
        </w:rPr>
        <w:t>Преподобный Сергий. Чудо об источнике</w:t>
      </w:r>
      <w:r>
        <w:rPr>
          <w:rFonts w:ascii="Times New Roman" w:hAnsi="Times New Roman" w:cs="Times New Roman"/>
          <w:sz w:val="28"/>
          <w:szCs w:val="28"/>
        </w:rPr>
        <w:t>»</w:t>
      </w:r>
      <w:r w:rsidR="00A73A91">
        <w:rPr>
          <w:rFonts w:ascii="Times New Roman" w:hAnsi="Times New Roman" w:cs="Times New Roman"/>
          <w:sz w:val="28"/>
          <w:szCs w:val="28"/>
        </w:rPr>
        <w:t>.</w:t>
      </w:r>
      <w:r w:rsidR="00603842" w:rsidRPr="00603842">
        <w:t xml:space="preserve"> </w:t>
      </w:r>
      <w:r w:rsidR="00603842" w:rsidRPr="00603842">
        <w:rPr>
          <w:rFonts w:ascii="Times New Roman" w:hAnsi="Times New Roman" w:cs="Times New Roman"/>
          <w:sz w:val="28"/>
          <w:szCs w:val="28"/>
        </w:rPr>
        <w:t>От воды из этого источника случались многочисленные исцеления больных, страдавших разными недугами, если болящие приходили к источнику с верой.</w:t>
      </w:r>
      <w:r w:rsidR="00603842">
        <w:rPr>
          <w:rFonts w:ascii="Times New Roman" w:hAnsi="Times New Roman" w:cs="Times New Roman"/>
          <w:sz w:val="28"/>
          <w:szCs w:val="28"/>
        </w:rPr>
        <w:t xml:space="preserve"> (</w:t>
      </w:r>
      <w:r w:rsidR="00603842" w:rsidRPr="00603842">
        <w:rPr>
          <w:rFonts w:ascii="Times New Roman" w:hAnsi="Times New Roman" w:cs="Times New Roman"/>
          <w:sz w:val="28"/>
          <w:szCs w:val="28"/>
        </w:rPr>
        <w:t>Вла</w:t>
      </w:r>
      <w:r w:rsidR="00603842">
        <w:rPr>
          <w:rFonts w:ascii="Times New Roman" w:hAnsi="Times New Roman" w:cs="Times New Roman"/>
          <w:sz w:val="28"/>
          <w:szCs w:val="28"/>
        </w:rPr>
        <w:t>димир Самсонов «</w:t>
      </w:r>
      <w:r w:rsidR="00603842" w:rsidRPr="00603842">
        <w:rPr>
          <w:rFonts w:ascii="Times New Roman" w:hAnsi="Times New Roman" w:cs="Times New Roman"/>
          <w:sz w:val="28"/>
          <w:szCs w:val="28"/>
        </w:rPr>
        <w:t>Родник Сергия Радонежского</w:t>
      </w:r>
      <w:r w:rsidR="00603842">
        <w:rPr>
          <w:rFonts w:ascii="Times New Roman" w:hAnsi="Times New Roman" w:cs="Times New Roman"/>
          <w:sz w:val="28"/>
          <w:szCs w:val="28"/>
        </w:rPr>
        <w:t>»).</w:t>
      </w:r>
    </w:p>
    <w:p w:rsidR="00DC191C" w:rsidRDefault="00DC191C" w:rsidP="00DC191C">
      <w:pPr>
        <w:spacing w:after="0" w:line="360" w:lineRule="auto"/>
        <w:ind w:firstLine="708"/>
        <w:jc w:val="both"/>
        <w:rPr>
          <w:rFonts w:ascii="Times New Roman" w:hAnsi="Times New Roman" w:cs="Times New Roman"/>
          <w:sz w:val="28"/>
          <w:szCs w:val="28"/>
        </w:rPr>
      </w:pPr>
      <w:r w:rsidRPr="00DC191C">
        <w:rPr>
          <w:rFonts w:ascii="Times New Roman" w:hAnsi="Times New Roman" w:cs="Times New Roman"/>
          <w:sz w:val="28"/>
          <w:szCs w:val="28"/>
        </w:rPr>
        <w:t>Еще одним из значимых образов Сергия Радонежского в работах художников стала икона «Преподобный Сергий Радонежский», написанная Виктором Васнецовым в 1895 году для спроектированной им церкви Сп</w:t>
      </w:r>
      <w:r>
        <w:rPr>
          <w:rFonts w:ascii="Times New Roman" w:hAnsi="Times New Roman" w:cs="Times New Roman"/>
          <w:sz w:val="28"/>
          <w:szCs w:val="28"/>
        </w:rPr>
        <w:t xml:space="preserve">аса Нерукотворного в Абрамцево. </w:t>
      </w:r>
      <w:r w:rsidRPr="00DC191C">
        <w:rPr>
          <w:rFonts w:ascii="Times New Roman" w:hAnsi="Times New Roman" w:cs="Times New Roman"/>
          <w:sz w:val="28"/>
          <w:szCs w:val="28"/>
        </w:rPr>
        <w:t xml:space="preserve">На ней художник изобразил известный эпизод </w:t>
      </w:r>
      <w:r w:rsidRPr="00DC191C">
        <w:rPr>
          <w:rFonts w:ascii="Times New Roman" w:hAnsi="Times New Roman" w:cs="Times New Roman"/>
          <w:sz w:val="28"/>
          <w:szCs w:val="28"/>
        </w:rPr>
        <w:lastRenderedPageBreak/>
        <w:t>из жизни Преподобного, связан</w:t>
      </w:r>
      <w:r>
        <w:rPr>
          <w:rFonts w:ascii="Times New Roman" w:hAnsi="Times New Roman" w:cs="Times New Roman"/>
          <w:sz w:val="28"/>
          <w:szCs w:val="28"/>
        </w:rPr>
        <w:t xml:space="preserve">ный с возникновением источника. </w:t>
      </w:r>
      <w:r w:rsidRPr="00DC191C">
        <w:rPr>
          <w:rFonts w:ascii="Times New Roman" w:hAnsi="Times New Roman" w:cs="Times New Roman"/>
          <w:sz w:val="28"/>
          <w:szCs w:val="28"/>
        </w:rPr>
        <w:t>Это - не канонический, но глубоко прочувствованный, вынесенный из самого сердца, горячо любимый и почитаемый образ смиренного мудрого старца. За его спиной простираются бескрайние просторы Руси, виднеется основанный им монастырь, а в небесах - образ Пресвятой Троицы.</w:t>
      </w:r>
    </w:p>
    <w:p w:rsidR="00A73A91" w:rsidRPr="00A73A91" w:rsidRDefault="00A73A91" w:rsidP="00A73A91">
      <w:pPr>
        <w:spacing w:after="0" w:line="360" w:lineRule="auto"/>
        <w:ind w:firstLine="708"/>
        <w:jc w:val="both"/>
        <w:rPr>
          <w:rFonts w:ascii="Times New Roman" w:hAnsi="Times New Roman" w:cs="Times New Roman"/>
          <w:sz w:val="28"/>
          <w:szCs w:val="28"/>
        </w:rPr>
      </w:pPr>
      <w:r w:rsidRPr="00A73A91">
        <w:rPr>
          <w:rFonts w:ascii="Times New Roman" w:hAnsi="Times New Roman" w:cs="Times New Roman"/>
          <w:sz w:val="28"/>
          <w:szCs w:val="28"/>
        </w:rPr>
        <w:t>Однажды некий благочестивый человек пришел в монастырь с просьбой об исцелении больного сына. Но в келье святого Сергия мальчик умер. Отец, заплакав, отправился искать гроб, а святой Сергий силой своей молитвы оживил мальчика. Преподобный Сергий просил сохранить чудо в тайне, однако ученик его поведал об этом всем. Исцелял отец Сергий слепых и поучал нечестивых, всегда был готов раскаявшегося простить.</w:t>
      </w:r>
      <w:r w:rsidRPr="00A73A91">
        <w:t xml:space="preserve"> </w:t>
      </w:r>
      <w:r w:rsidRPr="00A73A91">
        <w:rPr>
          <w:rFonts w:ascii="Times New Roman" w:hAnsi="Times New Roman" w:cs="Times New Roman"/>
          <w:sz w:val="28"/>
          <w:szCs w:val="28"/>
        </w:rPr>
        <w:t>Об этом эпизоде из жизни Сергия Радонежского нам рассказывают картины Натальи Климовой «Воскрешение преподобным Сергием Радонежским мальчика...» и Сергея Чикунькова «Воскрешение отрока преподобным Сергием Радонежским».</w:t>
      </w:r>
    </w:p>
    <w:p w:rsidR="00A73A91" w:rsidRDefault="00A73A91" w:rsidP="00A73A91">
      <w:pPr>
        <w:spacing w:after="0" w:line="360" w:lineRule="auto"/>
        <w:ind w:firstLine="708"/>
        <w:jc w:val="both"/>
        <w:rPr>
          <w:rFonts w:ascii="Times New Roman" w:hAnsi="Times New Roman" w:cs="Times New Roman"/>
          <w:sz w:val="28"/>
          <w:szCs w:val="28"/>
        </w:rPr>
      </w:pPr>
      <w:r w:rsidRPr="00A73A91">
        <w:rPr>
          <w:rFonts w:ascii="Times New Roman" w:hAnsi="Times New Roman" w:cs="Times New Roman"/>
          <w:sz w:val="28"/>
          <w:szCs w:val="28"/>
        </w:rPr>
        <w:t>Однажды было святому отцу чудесное видение: яркий свет на небе и множество прекрасных птиц. Небесный голос пояс</w:t>
      </w:r>
      <w:r>
        <w:rPr>
          <w:rFonts w:ascii="Times New Roman" w:hAnsi="Times New Roman" w:cs="Times New Roman"/>
          <w:sz w:val="28"/>
          <w:szCs w:val="28"/>
        </w:rPr>
        <w:t xml:space="preserve"> </w:t>
      </w:r>
      <w:r w:rsidRPr="00A73A91">
        <w:rPr>
          <w:rFonts w:ascii="Times New Roman" w:hAnsi="Times New Roman" w:cs="Times New Roman"/>
          <w:sz w:val="28"/>
          <w:szCs w:val="28"/>
        </w:rPr>
        <w:t>дал смысл этого видения: иноков в монастыре будет так же много, как и явленных внутреннему взору Сергия птиц. И действительно: иноков в обители все прибывало. В монастыре устанавливается «общежительство» — то есть монахи отказываются от своего имущества, живут общим котлом, общей работой и общей заботой друг о друге. Кроме того, монахи помогают мирянам — больным, бедным, увечным.</w:t>
      </w:r>
    </w:p>
    <w:p w:rsidR="00205CA4" w:rsidRDefault="00603842" w:rsidP="0060384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Этому сюжету посвящена картина</w:t>
      </w:r>
      <w:r w:rsidR="00205CA4">
        <w:rPr>
          <w:rFonts w:ascii="Times New Roman" w:hAnsi="Times New Roman" w:cs="Times New Roman"/>
          <w:sz w:val="28"/>
          <w:szCs w:val="28"/>
        </w:rPr>
        <w:t xml:space="preserve"> </w:t>
      </w:r>
      <w:r>
        <w:rPr>
          <w:rFonts w:ascii="Times New Roman" w:hAnsi="Times New Roman" w:cs="Times New Roman"/>
          <w:sz w:val="28"/>
          <w:szCs w:val="28"/>
        </w:rPr>
        <w:t>Сергея</w:t>
      </w:r>
      <w:r w:rsidR="00E86F72">
        <w:rPr>
          <w:rFonts w:ascii="Times New Roman" w:hAnsi="Times New Roman" w:cs="Times New Roman"/>
          <w:sz w:val="28"/>
          <w:szCs w:val="28"/>
        </w:rPr>
        <w:t xml:space="preserve"> Ефошкин</w:t>
      </w:r>
      <w:r>
        <w:rPr>
          <w:rFonts w:ascii="Times New Roman" w:hAnsi="Times New Roman" w:cs="Times New Roman"/>
          <w:sz w:val="28"/>
          <w:szCs w:val="28"/>
        </w:rPr>
        <w:t>а</w:t>
      </w:r>
      <w:r w:rsidR="00E86F72">
        <w:rPr>
          <w:rFonts w:ascii="Times New Roman" w:hAnsi="Times New Roman" w:cs="Times New Roman"/>
          <w:sz w:val="28"/>
          <w:szCs w:val="28"/>
        </w:rPr>
        <w:t xml:space="preserve"> «</w:t>
      </w:r>
      <w:r w:rsidR="00E86F72" w:rsidRPr="00E86F72">
        <w:rPr>
          <w:rFonts w:ascii="Times New Roman" w:hAnsi="Times New Roman" w:cs="Times New Roman"/>
          <w:sz w:val="28"/>
          <w:szCs w:val="28"/>
        </w:rPr>
        <w:t>Чудо о птицах</w:t>
      </w:r>
      <w:r w:rsidR="00E86F72">
        <w:rPr>
          <w:rFonts w:ascii="Times New Roman" w:hAnsi="Times New Roman" w:cs="Times New Roman"/>
          <w:sz w:val="28"/>
          <w:szCs w:val="28"/>
        </w:rPr>
        <w:t>»</w:t>
      </w:r>
      <w:r>
        <w:rPr>
          <w:rFonts w:ascii="Times New Roman" w:hAnsi="Times New Roman" w:cs="Times New Roman"/>
          <w:sz w:val="28"/>
          <w:szCs w:val="28"/>
        </w:rPr>
        <w:t>.</w:t>
      </w:r>
    </w:p>
    <w:p w:rsidR="008321B3" w:rsidRDefault="008321B3" w:rsidP="00603842">
      <w:pPr>
        <w:spacing w:after="0" w:line="360" w:lineRule="auto"/>
        <w:jc w:val="both"/>
        <w:rPr>
          <w:rFonts w:ascii="Times New Roman" w:hAnsi="Times New Roman" w:cs="Times New Roman"/>
          <w:sz w:val="28"/>
          <w:szCs w:val="28"/>
        </w:rPr>
      </w:pPr>
    </w:p>
    <w:p w:rsidR="008045F3" w:rsidRPr="00385DA6" w:rsidRDefault="005E567C" w:rsidP="008045F3">
      <w:pPr>
        <w:spacing w:after="0"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t>Сергий Радонежский и Дмитрий Донской</w:t>
      </w:r>
    </w:p>
    <w:p w:rsidR="005E567C" w:rsidRPr="005E567C" w:rsidRDefault="005E567C" w:rsidP="005E567C">
      <w:pPr>
        <w:spacing w:after="0" w:line="360" w:lineRule="auto"/>
        <w:ind w:firstLine="708"/>
        <w:jc w:val="both"/>
        <w:rPr>
          <w:rFonts w:ascii="Times New Roman" w:hAnsi="Times New Roman" w:cs="Times New Roman"/>
          <w:sz w:val="28"/>
          <w:szCs w:val="28"/>
        </w:rPr>
      </w:pPr>
      <w:r w:rsidRPr="005E567C">
        <w:rPr>
          <w:rFonts w:ascii="Times New Roman" w:hAnsi="Times New Roman" w:cs="Times New Roman"/>
          <w:sz w:val="28"/>
          <w:szCs w:val="28"/>
        </w:rPr>
        <w:t xml:space="preserve">Образ Куликовской битвы остается неполным без легенды-истории о встрече Дмитрия Донского с Сергием Радонежским и полученном благословении на ратный подвиг. Не утихают споры о том, была ли эта </w:t>
      </w:r>
      <w:r w:rsidRPr="005E567C">
        <w:rPr>
          <w:rFonts w:ascii="Times New Roman" w:hAnsi="Times New Roman" w:cs="Times New Roman"/>
          <w:sz w:val="28"/>
          <w:szCs w:val="28"/>
        </w:rPr>
        <w:lastRenderedPageBreak/>
        <w:t xml:space="preserve">встреча именно перед этой битвой, да и была ли вообще… Из нее же, кстати, произрастает </w:t>
      </w:r>
      <w:r>
        <w:rPr>
          <w:rFonts w:ascii="Times New Roman" w:hAnsi="Times New Roman" w:cs="Times New Roman"/>
          <w:sz w:val="28"/>
          <w:szCs w:val="28"/>
        </w:rPr>
        <w:t>и легенда о Пересвете и Ослябле:</w:t>
      </w:r>
      <w:r w:rsidRPr="005E567C">
        <w:rPr>
          <w:rFonts w:ascii="Times New Roman" w:hAnsi="Times New Roman" w:cs="Times New Roman"/>
          <w:sz w:val="28"/>
          <w:szCs w:val="28"/>
        </w:rPr>
        <w:t xml:space="preserve"> </w:t>
      </w:r>
    </w:p>
    <w:p w:rsidR="00DA6E96" w:rsidRPr="00DA6E96" w:rsidRDefault="005E567C" w:rsidP="00DA6E96">
      <w:pPr>
        <w:spacing w:after="0" w:line="360" w:lineRule="auto"/>
        <w:ind w:firstLine="708"/>
        <w:jc w:val="both"/>
        <w:rPr>
          <w:rFonts w:ascii="Times New Roman" w:hAnsi="Times New Roman" w:cs="Times New Roman"/>
          <w:sz w:val="28"/>
          <w:szCs w:val="28"/>
        </w:rPr>
      </w:pPr>
      <w:r w:rsidRPr="00DA6E96">
        <w:rPr>
          <w:rFonts w:ascii="Times New Roman" w:hAnsi="Times New Roman" w:cs="Times New Roman"/>
          <w:sz w:val="28"/>
          <w:szCs w:val="28"/>
        </w:rPr>
        <w:t xml:space="preserve"> </w:t>
      </w:r>
      <w:r w:rsidR="00DA6E96" w:rsidRPr="00DA6E96">
        <w:rPr>
          <w:rFonts w:ascii="Times New Roman" w:hAnsi="Times New Roman" w:cs="Times New Roman"/>
          <w:sz w:val="28"/>
          <w:szCs w:val="28"/>
        </w:rPr>
        <w:t>«Известно стало, что Божиим попущением за грехи наши ордынский князь Мамай собрал силу великую, всю орду безбожных татар, и идет на Русскую землю; и были все люди страхом великим охвачены. Князем же великим, скипетр Русской земли державшим, был тоща прославленный и непобедимый великий Дмитрий. Он пришел к святому Сергию, потому что великую веру имел в старца, и спросил его, прикажет ли святой ему против безбожных выступить: ведь он знал, что Сергий - муж добродетельный и даром пророческим обладает. Святой же, когда услышал об этом от великого князя, благословил его, молитвой вооружил и сказал: "Следует тебе, господин, заботиться о порученном тебе Богом славном христианском стаде. Иди против безбожных, и если Бог поможет тебе, ты победишь и невредимым в свое отечество с великой честью вернешься". Великий же князь ответил: "Если мне Бог поможет, отче, поставлю монастырь в честь пречистой Богоматери". И, сказав это и получив благословение, ушел из монасты</w:t>
      </w:r>
      <w:r w:rsidR="00DA6E96">
        <w:rPr>
          <w:rFonts w:ascii="Times New Roman" w:hAnsi="Times New Roman" w:cs="Times New Roman"/>
          <w:sz w:val="28"/>
          <w:szCs w:val="28"/>
        </w:rPr>
        <w:t xml:space="preserve">ря и быстро отправился в путь. </w:t>
      </w:r>
    </w:p>
    <w:p w:rsidR="00DA6E96" w:rsidRDefault="00DA6E96" w:rsidP="00DA6E96">
      <w:pPr>
        <w:spacing w:after="0" w:line="360" w:lineRule="auto"/>
        <w:ind w:firstLine="708"/>
        <w:jc w:val="both"/>
        <w:rPr>
          <w:rFonts w:ascii="Times New Roman" w:hAnsi="Times New Roman" w:cs="Times New Roman"/>
          <w:sz w:val="28"/>
          <w:szCs w:val="28"/>
        </w:rPr>
      </w:pPr>
      <w:r w:rsidRPr="00DA6E96">
        <w:rPr>
          <w:rFonts w:ascii="Times New Roman" w:hAnsi="Times New Roman" w:cs="Times New Roman"/>
          <w:sz w:val="28"/>
          <w:szCs w:val="28"/>
        </w:rPr>
        <w:t xml:space="preserve">Собрав всех воинов своих, выступил он против безбожных татар; увидев же войско татарское весьма многочисленное, они остановились в сомнении, страхом многие из них охвачены были, размышляя, что же делать. И вот внезапно в это время появился гонец с посланием от святого, гласящим: "Без всякого сомнения, господин, смело вступай в бой со свирепостью их, нисколько не устрашаясь, - обязательно поможет тебе Бог". Тогда князь великий Дмитрий и все войско его, от этого послания великой решимости исполнившись, пошли против поганых, и промолвил князь: "Боже великий, сотворивший небо и землю! Помощником мне будь в битве с противниками святого твоего имени". Так началось сражение, и многие пали, но помог Бог великому победоносному Дмитрию, и побеждены были поганые татары, и полному разгрому подверглись: ведь видели окаянные против себя посланный Богом гнев и Божье негодование, и все обратились в </w:t>
      </w:r>
      <w:r w:rsidRPr="00DA6E96">
        <w:rPr>
          <w:rFonts w:ascii="Times New Roman" w:hAnsi="Times New Roman" w:cs="Times New Roman"/>
          <w:sz w:val="28"/>
          <w:szCs w:val="28"/>
        </w:rPr>
        <w:lastRenderedPageBreak/>
        <w:t>бегство. Крестоносная хоругвь долго гнала врагов. Великий князь Дмитрий, славную победу одержав, пришел к Сергию, благодарность принеся за добрый совет. Бога славил и в</w:t>
      </w:r>
      <w:r>
        <w:rPr>
          <w:rFonts w:ascii="Times New Roman" w:hAnsi="Times New Roman" w:cs="Times New Roman"/>
          <w:sz w:val="28"/>
          <w:szCs w:val="28"/>
        </w:rPr>
        <w:t xml:space="preserve">клад большой в монастырь дал». </w:t>
      </w:r>
    </w:p>
    <w:p w:rsidR="005E567C" w:rsidRPr="00DA6E96" w:rsidRDefault="005E567C" w:rsidP="00DA6E96">
      <w:pPr>
        <w:spacing w:after="0" w:line="360" w:lineRule="auto"/>
        <w:ind w:firstLine="708"/>
        <w:jc w:val="both"/>
        <w:rPr>
          <w:rFonts w:ascii="Times New Roman" w:hAnsi="Times New Roman" w:cs="Times New Roman"/>
          <w:sz w:val="28"/>
          <w:szCs w:val="28"/>
        </w:rPr>
      </w:pPr>
      <w:r w:rsidRPr="005E567C">
        <w:rPr>
          <w:rFonts w:ascii="Times New Roman" w:hAnsi="Times New Roman" w:cs="Times New Roman"/>
          <w:sz w:val="28"/>
          <w:szCs w:val="28"/>
        </w:rPr>
        <w:t>Но для древнерусского книжника это событие было реальностью. И вот что писал в «Житии преподобного Сергия» его ученик и первый «биограф» Епифаний Премудрый: Удивительно проявился в день Куликовской битвы провидческий дар Сергия Радонежского. Сергий «телом стоял на молитве в храме Святой Троицы, а духом был на поле Куликовом». Его ученик Епифаний свидетельствовал о даре Преподобного видеть внутренним взором то, что происходило за сотни верст. Время от времени игумен прерывал молебен, чтобы поведать братии о ходе битвы, называл имена погибших и читал по ним молитвы. И, наконец, с радостью возвестил об окончательной победе. Гонец с Куликова поля только через 4 дня примчался в Москву с доброй вестью, а в Свято-троицкой обители уже праздновали победу во славу русского воинства.</w:t>
      </w:r>
    </w:p>
    <w:p w:rsidR="009C6111" w:rsidRPr="00DA6E96" w:rsidRDefault="00DA6E96" w:rsidP="009C6111">
      <w:pPr>
        <w:spacing w:after="0" w:line="360" w:lineRule="auto"/>
        <w:ind w:firstLine="708"/>
        <w:jc w:val="both"/>
        <w:rPr>
          <w:rFonts w:ascii="Times New Roman" w:hAnsi="Times New Roman" w:cs="Times New Roman"/>
          <w:sz w:val="28"/>
          <w:szCs w:val="28"/>
        </w:rPr>
      </w:pPr>
      <w:r w:rsidRPr="00DA6E96">
        <w:rPr>
          <w:rFonts w:ascii="Times New Roman" w:hAnsi="Times New Roman" w:cs="Times New Roman"/>
          <w:sz w:val="28"/>
          <w:szCs w:val="28"/>
        </w:rPr>
        <w:t xml:space="preserve">И конечно же благословение Дмитрия Святым Сергием не могло не найти отражения в живописи. У </w:t>
      </w:r>
      <w:r>
        <w:rPr>
          <w:rFonts w:ascii="Times New Roman" w:hAnsi="Times New Roman" w:cs="Times New Roman"/>
          <w:sz w:val="28"/>
          <w:szCs w:val="28"/>
        </w:rPr>
        <w:t>нас</w:t>
      </w:r>
      <w:r w:rsidRPr="00DA6E96">
        <w:rPr>
          <w:rFonts w:ascii="Times New Roman" w:hAnsi="Times New Roman" w:cs="Times New Roman"/>
          <w:sz w:val="28"/>
          <w:szCs w:val="28"/>
        </w:rPr>
        <w:t xml:space="preserve"> получилась</w:t>
      </w:r>
      <w:r>
        <w:rPr>
          <w:rFonts w:ascii="Times New Roman" w:hAnsi="Times New Roman" w:cs="Times New Roman"/>
          <w:sz w:val="28"/>
          <w:szCs w:val="28"/>
        </w:rPr>
        <w:t xml:space="preserve"> вот такая небольшая подборка. Надо отметить:</w:t>
      </w:r>
      <w:r w:rsidRPr="00DA6E96">
        <w:rPr>
          <w:rFonts w:ascii="Times New Roman" w:hAnsi="Times New Roman" w:cs="Times New Roman"/>
          <w:sz w:val="28"/>
          <w:szCs w:val="28"/>
        </w:rPr>
        <w:t xml:space="preserve"> особый интерес к этому сюжету проявляют современные художники</w:t>
      </w:r>
      <w:r>
        <w:rPr>
          <w:rFonts w:ascii="Times New Roman" w:hAnsi="Times New Roman" w:cs="Times New Roman"/>
          <w:sz w:val="28"/>
          <w:szCs w:val="28"/>
        </w:rPr>
        <w:t>:</w:t>
      </w:r>
    </w:p>
    <w:p w:rsidR="009C6111" w:rsidRPr="009C6111" w:rsidRDefault="009C6111" w:rsidP="009C6111">
      <w:pPr>
        <w:pStyle w:val="a4"/>
        <w:numPr>
          <w:ilvl w:val="0"/>
          <w:numId w:val="5"/>
        </w:numPr>
        <w:spacing w:after="0" w:line="360" w:lineRule="auto"/>
        <w:jc w:val="both"/>
        <w:rPr>
          <w:rFonts w:ascii="Times New Roman" w:hAnsi="Times New Roman" w:cs="Times New Roman"/>
          <w:sz w:val="28"/>
          <w:szCs w:val="28"/>
        </w:rPr>
      </w:pPr>
      <w:r w:rsidRPr="009C6111">
        <w:rPr>
          <w:rFonts w:ascii="Times New Roman" w:hAnsi="Times New Roman" w:cs="Times New Roman"/>
          <w:sz w:val="28"/>
          <w:szCs w:val="28"/>
        </w:rPr>
        <w:t>Ефошкин</w:t>
      </w:r>
      <w:r>
        <w:rPr>
          <w:rFonts w:ascii="Times New Roman" w:hAnsi="Times New Roman" w:cs="Times New Roman"/>
          <w:sz w:val="28"/>
          <w:szCs w:val="28"/>
        </w:rPr>
        <w:t xml:space="preserve"> С. «</w:t>
      </w:r>
      <w:r w:rsidRPr="009C6111">
        <w:rPr>
          <w:rFonts w:ascii="Times New Roman" w:hAnsi="Times New Roman" w:cs="Times New Roman"/>
          <w:sz w:val="28"/>
          <w:szCs w:val="28"/>
        </w:rPr>
        <w:t>Препо</w:t>
      </w:r>
      <w:r>
        <w:rPr>
          <w:rFonts w:ascii="Times New Roman" w:hAnsi="Times New Roman" w:cs="Times New Roman"/>
          <w:sz w:val="28"/>
          <w:szCs w:val="28"/>
        </w:rPr>
        <w:t>добный Сергий. Благословение князя</w:t>
      </w:r>
      <w:r w:rsidRPr="009C6111">
        <w:rPr>
          <w:rFonts w:ascii="Times New Roman" w:hAnsi="Times New Roman" w:cs="Times New Roman"/>
          <w:sz w:val="28"/>
          <w:szCs w:val="28"/>
        </w:rPr>
        <w:t xml:space="preserve"> Дмитрия Иоанновича со дружиною на битву</w:t>
      </w:r>
      <w:r>
        <w:rPr>
          <w:rFonts w:ascii="Times New Roman" w:hAnsi="Times New Roman" w:cs="Times New Roman"/>
          <w:sz w:val="28"/>
          <w:szCs w:val="28"/>
        </w:rPr>
        <w:t>».</w:t>
      </w:r>
    </w:p>
    <w:p w:rsidR="00C82D13" w:rsidRDefault="00DA6E96" w:rsidP="009C6111">
      <w:pPr>
        <w:pStyle w:val="a4"/>
        <w:numPr>
          <w:ilvl w:val="0"/>
          <w:numId w:val="5"/>
        </w:numPr>
        <w:spacing w:after="0" w:line="360" w:lineRule="auto"/>
        <w:jc w:val="both"/>
        <w:rPr>
          <w:rFonts w:ascii="Times New Roman" w:hAnsi="Times New Roman" w:cs="Times New Roman"/>
          <w:sz w:val="28"/>
          <w:szCs w:val="28"/>
        </w:rPr>
      </w:pPr>
      <w:r w:rsidRPr="009C6111">
        <w:rPr>
          <w:rFonts w:ascii="Times New Roman" w:hAnsi="Times New Roman" w:cs="Times New Roman"/>
          <w:sz w:val="28"/>
          <w:szCs w:val="28"/>
        </w:rPr>
        <w:t>Кившенко</w:t>
      </w:r>
      <w:r w:rsidR="009C6111" w:rsidRPr="009C6111">
        <w:rPr>
          <w:rFonts w:ascii="Times New Roman" w:hAnsi="Times New Roman" w:cs="Times New Roman"/>
          <w:sz w:val="28"/>
          <w:szCs w:val="28"/>
        </w:rPr>
        <w:t xml:space="preserve"> А.</w:t>
      </w:r>
      <w:r w:rsidRPr="009C6111">
        <w:rPr>
          <w:rFonts w:ascii="Times New Roman" w:hAnsi="Times New Roman" w:cs="Times New Roman"/>
          <w:sz w:val="28"/>
          <w:szCs w:val="28"/>
        </w:rPr>
        <w:t xml:space="preserve"> «Преподобный Сергий Радонежский благословляет святым благословением великого князя Димитрия Донского на Куликовскую битву».</w:t>
      </w:r>
    </w:p>
    <w:p w:rsidR="00DA6E96" w:rsidRPr="009C6111" w:rsidRDefault="00DA6E96" w:rsidP="009C6111">
      <w:pPr>
        <w:pStyle w:val="a4"/>
        <w:numPr>
          <w:ilvl w:val="0"/>
          <w:numId w:val="5"/>
        </w:numPr>
        <w:spacing w:after="0" w:line="360" w:lineRule="auto"/>
        <w:jc w:val="both"/>
        <w:rPr>
          <w:rFonts w:ascii="Times New Roman" w:hAnsi="Times New Roman" w:cs="Times New Roman"/>
          <w:sz w:val="28"/>
          <w:szCs w:val="28"/>
        </w:rPr>
      </w:pPr>
      <w:r w:rsidRPr="009C6111">
        <w:rPr>
          <w:rFonts w:ascii="Times New Roman" w:hAnsi="Times New Roman" w:cs="Times New Roman"/>
          <w:sz w:val="28"/>
          <w:szCs w:val="28"/>
        </w:rPr>
        <w:t>Немеровский</w:t>
      </w:r>
      <w:r w:rsidR="009C6111" w:rsidRPr="009C6111">
        <w:rPr>
          <w:rFonts w:ascii="Times New Roman" w:hAnsi="Times New Roman" w:cs="Times New Roman"/>
          <w:sz w:val="28"/>
          <w:szCs w:val="28"/>
        </w:rPr>
        <w:t xml:space="preserve"> А.</w:t>
      </w:r>
      <w:r w:rsidRPr="009C6111">
        <w:rPr>
          <w:rFonts w:ascii="Times New Roman" w:hAnsi="Times New Roman" w:cs="Times New Roman"/>
          <w:sz w:val="28"/>
          <w:szCs w:val="28"/>
        </w:rPr>
        <w:t xml:space="preserve"> «Сергий Радонежский благословляет Дмитрия Донского на ратный подвиг».</w:t>
      </w:r>
    </w:p>
    <w:p w:rsidR="009C6111" w:rsidRPr="009C6111" w:rsidRDefault="009C6111" w:rsidP="009C6111">
      <w:pPr>
        <w:pStyle w:val="a4"/>
        <w:numPr>
          <w:ilvl w:val="0"/>
          <w:numId w:val="5"/>
        </w:numPr>
        <w:spacing w:after="0" w:line="360" w:lineRule="auto"/>
        <w:jc w:val="both"/>
        <w:rPr>
          <w:rFonts w:ascii="Times New Roman" w:hAnsi="Times New Roman" w:cs="Times New Roman"/>
          <w:sz w:val="28"/>
          <w:szCs w:val="28"/>
        </w:rPr>
      </w:pPr>
      <w:r w:rsidRPr="009C6111">
        <w:rPr>
          <w:rFonts w:ascii="Times New Roman" w:hAnsi="Times New Roman" w:cs="Times New Roman"/>
          <w:sz w:val="28"/>
          <w:szCs w:val="28"/>
        </w:rPr>
        <w:t>Новоскольцев А. Н. «Преподобный Сергий благословляет Дмитрия на борьбу с Мамаем».</w:t>
      </w:r>
    </w:p>
    <w:p w:rsidR="009C6111" w:rsidRPr="009C6111" w:rsidRDefault="009C6111" w:rsidP="009C6111">
      <w:pPr>
        <w:pStyle w:val="a4"/>
        <w:numPr>
          <w:ilvl w:val="0"/>
          <w:numId w:val="5"/>
        </w:numPr>
        <w:spacing w:after="0" w:line="360" w:lineRule="auto"/>
        <w:jc w:val="both"/>
        <w:rPr>
          <w:rFonts w:ascii="Times New Roman" w:hAnsi="Times New Roman" w:cs="Times New Roman"/>
          <w:sz w:val="28"/>
          <w:szCs w:val="28"/>
        </w:rPr>
      </w:pPr>
      <w:r w:rsidRPr="009C6111">
        <w:rPr>
          <w:rFonts w:ascii="Times New Roman" w:hAnsi="Times New Roman" w:cs="Times New Roman"/>
          <w:sz w:val="28"/>
          <w:szCs w:val="28"/>
        </w:rPr>
        <w:t>Понтюхин Ю. «Дмитрий Донской и Сергий Радонежский».</w:t>
      </w:r>
    </w:p>
    <w:p w:rsidR="009C6111" w:rsidRPr="009C6111" w:rsidRDefault="009C6111" w:rsidP="009C6111">
      <w:pPr>
        <w:pStyle w:val="a4"/>
        <w:numPr>
          <w:ilvl w:val="0"/>
          <w:numId w:val="5"/>
        </w:numPr>
        <w:spacing w:after="0" w:line="360" w:lineRule="auto"/>
        <w:jc w:val="both"/>
        <w:rPr>
          <w:rFonts w:ascii="Times New Roman" w:hAnsi="Times New Roman" w:cs="Times New Roman"/>
          <w:sz w:val="28"/>
          <w:szCs w:val="28"/>
        </w:rPr>
      </w:pPr>
      <w:r w:rsidRPr="009C6111">
        <w:rPr>
          <w:rFonts w:ascii="Times New Roman" w:hAnsi="Times New Roman" w:cs="Times New Roman"/>
          <w:sz w:val="28"/>
          <w:szCs w:val="28"/>
        </w:rPr>
        <w:t>Ракша Ю. «Благословление Дмитрия Сергием Радонежским»</w:t>
      </w:r>
    </w:p>
    <w:p w:rsidR="009C6111" w:rsidRPr="009C6111" w:rsidRDefault="009C6111" w:rsidP="009C6111">
      <w:pPr>
        <w:pStyle w:val="a4"/>
        <w:numPr>
          <w:ilvl w:val="0"/>
          <w:numId w:val="5"/>
        </w:numPr>
        <w:spacing w:after="0" w:line="360" w:lineRule="auto"/>
        <w:jc w:val="both"/>
        <w:rPr>
          <w:rFonts w:ascii="Times New Roman" w:hAnsi="Times New Roman" w:cs="Times New Roman"/>
          <w:sz w:val="28"/>
          <w:szCs w:val="28"/>
        </w:rPr>
      </w:pPr>
      <w:r w:rsidRPr="009C6111">
        <w:rPr>
          <w:rFonts w:ascii="Times New Roman" w:hAnsi="Times New Roman" w:cs="Times New Roman"/>
          <w:sz w:val="28"/>
          <w:szCs w:val="28"/>
        </w:rPr>
        <w:lastRenderedPageBreak/>
        <w:t>Рыженко. П. «Преподобный Сергий Радонежский благословляет князя Дмитрия Донского на битву».</w:t>
      </w:r>
    </w:p>
    <w:p w:rsidR="009C6111" w:rsidRPr="009C6111" w:rsidRDefault="009C6111" w:rsidP="009C6111">
      <w:pPr>
        <w:pStyle w:val="a4"/>
        <w:numPr>
          <w:ilvl w:val="0"/>
          <w:numId w:val="5"/>
        </w:numPr>
        <w:spacing w:after="0" w:line="360" w:lineRule="auto"/>
        <w:jc w:val="both"/>
        <w:rPr>
          <w:rFonts w:ascii="Times New Roman" w:hAnsi="Times New Roman" w:cs="Times New Roman"/>
          <w:sz w:val="28"/>
          <w:szCs w:val="28"/>
        </w:rPr>
      </w:pPr>
      <w:r w:rsidRPr="009C6111">
        <w:rPr>
          <w:rFonts w:ascii="Times New Roman" w:hAnsi="Times New Roman" w:cs="Times New Roman"/>
          <w:sz w:val="28"/>
          <w:szCs w:val="28"/>
        </w:rPr>
        <w:t>Самсонов М. «Благословение».</w:t>
      </w:r>
    </w:p>
    <w:p w:rsidR="009C6111" w:rsidRPr="009C6111" w:rsidRDefault="009C6111" w:rsidP="009C6111">
      <w:pPr>
        <w:pStyle w:val="a4"/>
        <w:numPr>
          <w:ilvl w:val="0"/>
          <w:numId w:val="5"/>
        </w:numPr>
        <w:spacing w:after="0" w:line="360" w:lineRule="auto"/>
        <w:jc w:val="both"/>
        <w:rPr>
          <w:rFonts w:ascii="Times New Roman" w:hAnsi="Times New Roman" w:cs="Times New Roman"/>
          <w:sz w:val="28"/>
          <w:szCs w:val="28"/>
        </w:rPr>
      </w:pPr>
      <w:r w:rsidRPr="009C6111">
        <w:rPr>
          <w:rFonts w:ascii="Times New Roman" w:hAnsi="Times New Roman" w:cs="Times New Roman"/>
          <w:sz w:val="28"/>
          <w:szCs w:val="28"/>
        </w:rPr>
        <w:t>Соковинин В. «Благославление преподобным Сергием Радонежским Великого князя Дмитрия Донского на брань».</w:t>
      </w:r>
    </w:p>
    <w:p w:rsidR="009C6111" w:rsidRPr="009C6111" w:rsidRDefault="005D5345" w:rsidP="009C6111">
      <w:pPr>
        <w:pStyle w:val="a4"/>
        <w:numPr>
          <w:ilvl w:val="0"/>
          <w:numId w:val="5"/>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Суше</w:t>
      </w:r>
      <w:r w:rsidR="009C6111" w:rsidRPr="009C6111">
        <w:rPr>
          <w:rFonts w:ascii="Times New Roman" w:hAnsi="Times New Roman" w:cs="Times New Roman"/>
          <w:sz w:val="28"/>
          <w:szCs w:val="28"/>
        </w:rPr>
        <w:t>нок И. «Не уступим земли Русской Сергей Радонежский благословляет Дмитрия Донского».</w:t>
      </w:r>
    </w:p>
    <w:p w:rsidR="00DA6E96" w:rsidRPr="009C6111" w:rsidRDefault="00DA6E96" w:rsidP="009C6111">
      <w:pPr>
        <w:pStyle w:val="a4"/>
        <w:numPr>
          <w:ilvl w:val="0"/>
          <w:numId w:val="5"/>
        </w:numPr>
        <w:spacing w:after="0" w:line="360" w:lineRule="auto"/>
        <w:jc w:val="both"/>
        <w:rPr>
          <w:rFonts w:ascii="Times New Roman" w:hAnsi="Times New Roman" w:cs="Times New Roman"/>
          <w:sz w:val="28"/>
          <w:szCs w:val="28"/>
        </w:rPr>
      </w:pPr>
      <w:r w:rsidRPr="009C6111">
        <w:rPr>
          <w:rFonts w:ascii="Times New Roman" w:hAnsi="Times New Roman" w:cs="Times New Roman"/>
          <w:sz w:val="28"/>
          <w:szCs w:val="28"/>
        </w:rPr>
        <w:t>Челышев</w:t>
      </w:r>
      <w:r w:rsidR="009C6111" w:rsidRPr="009C6111">
        <w:rPr>
          <w:rFonts w:ascii="Times New Roman" w:hAnsi="Times New Roman" w:cs="Times New Roman"/>
          <w:sz w:val="28"/>
          <w:szCs w:val="28"/>
        </w:rPr>
        <w:t xml:space="preserve"> В. А.</w:t>
      </w:r>
      <w:r w:rsidRPr="009C6111">
        <w:rPr>
          <w:rFonts w:ascii="Times New Roman" w:hAnsi="Times New Roman" w:cs="Times New Roman"/>
          <w:sz w:val="28"/>
          <w:szCs w:val="28"/>
        </w:rPr>
        <w:t xml:space="preserve"> «Благославение Сергия Радонежского Дмитрию Донскому».</w:t>
      </w:r>
    </w:p>
    <w:p w:rsidR="009C6111" w:rsidRDefault="006053F4" w:rsidP="006053F4">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Ключевым моментом картин художников является благословение князя Дмитрия Донского. </w:t>
      </w:r>
      <w:r w:rsidRPr="006053F4">
        <w:rPr>
          <w:rFonts w:ascii="Times New Roman" w:hAnsi="Times New Roman" w:cs="Times New Roman"/>
          <w:sz w:val="28"/>
          <w:szCs w:val="28"/>
        </w:rPr>
        <w:t xml:space="preserve">Князь опустился перед ним на колени. Сергий </w:t>
      </w:r>
      <w:r>
        <w:rPr>
          <w:rFonts w:ascii="Times New Roman" w:hAnsi="Times New Roman" w:cs="Times New Roman"/>
          <w:sz w:val="28"/>
          <w:szCs w:val="28"/>
        </w:rPr>
        <w:t>благословил его и напутствовал: «</w:t>
      </w:r>
      <w:r w:rsidRPr="006053F4">
        <w:rPr>
          <w:rFonts w:ascii="Times New Roman" w:hAnsi="Times New Roman" w:cs="Times New Roman"/>
          <w:sz w:val="28"/>
          <w:szCs w:val="28"/>
        </w:rPr>
        <w:t>Иди против безбожных без всякого страха. Господь б</w:t>
      </w:r>
      <w:r>
        <w:rPr>
          <w:rFonts w:ascii="Times New Roman" w:hAnsi="Times New Roman" w:cs="Times New Roman"/>
          <w:sz w:val="28"/>
          <w:szCs w:val="28"/>
        </w:rPr>
        <w:t xml:space="preserve">удет тебе помощник и заступник.» </w:t>
      </w:r>
      <w:r w:rsidRPr="006053F4">
        <w:rPr>
          <w:rFonts w:ascii="Times New Roman" w:hAnsi="Times New Roman" w:cs="Times New Roman"/>
          <w:sz w:val="28"/>
          <w:szCs w:val="28"/>
        </w:rPr>
        <w:t xml:space="preserve">А потом </w:t>
      </w:r>
      <w:r>
        <w:rPr>
          <w:rFonts w:ascii="Times New Roman" w:hAnsi="Times New Roman" w:cs="Times New Roman"/>
          <w:sz w:val="28"/>
          <w:szCs w:val="28"/>
        </w:rPr>
        <w:t>наклонился и тихо сказал князю: «</w:t>
      </w:r>
      <w:r w:rsidRPr="006053F4">
        <w:rPr>
          <w:rFonts w:ascii="Times New Roman" w:hAnsi="Times New Roman" w:cs="Times New Roman"/>
          <w:sz w:val="28"/>
          <w:szCs w:val="28"/>
        </w:rPr>
        <w:t>Победиши враги твоя</w:t>
      </w:r>
      <w:r>
        <w:rPr>
          <w:rFonts w:ascii="Times New Roman" w:hAnsi="Times New Roman" w:cs="Times New Roman"/>
          <w:sz w:val="28"/>
          <w:szCs w:val="28"/>
        </w:rPr>
        <w:t>»</w:t>
      </w:r>
      <w:r w:rsidRPr="006053F4">
        <w:rPr>
          <w:rFonts w:ascii="Times New Roman" w:hAnsi="Times New Roman" w:cs="Times New Roman"/>
          <w:sz w:val="28"/>
          <w:szCs w:val="28"/>
        </w:rPr>
        <w:t>.</w:t>
      </w:r>
    </w:p>
    <w:p w:rsidR="006053F4" w:rsidRDefault="001B5921" w:rsidP="006053F4">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С</w:t>
      </w:r>
      <w:r w:rsidRPr="001B5921">
        <w:rPr>
          <w:rFonts w:ascii="Times New Roman" w:hAnsi="Times New Roman" w:cs="Times New Roman"/>
          <w:sz w:val="28"/>
          <w:szCs w:val="28"/>
        </w:rPr>
        <w:t>о времен Куликовской битвы русское воинство считает преподобного Сергия своим особым покровителем. И спустя столетия русские полководцы перед сражениями всегда приезжали в Святотроицкую обитель получить благословение Сергия и испросить победу его молитвами, как когда-то вымолил он победу для Дмитрия Донского. Икона преподобного не раз отправлялась из обители в действующую армию и возвращалась на родину только после окончания кампании.</w:t>
      </w:r>
    </w:p>
    <w:p w:rsidR="008321B3" w:rsidRDefault="008321B3" w:rsidP="006053F4">
      <w:pPr>
        <w:spacing w:after="0" w:line="360" w:lineRule="auto"/>
        <w:ind w:firstLine="360"/>
        <w:jc w:val="both"/>
        <w:rPr>
          <w:rFonts w:ascii="Times New Roman" w:hAnsi="Times New Roman" w:cs="Times New Roman"/>
          <w:sz w:val="28"/>
          <w:szCs w:val="28"/>
        </w:rPr>
      </w:pPr>
    </w:p>
    <w:p w:rsidR="001B5921" w:rsidRDefault="0093219E" w:rsidP="001B5921">
      <w:pPr>
        <w:spacing w:after="0" w:line="360" w:lineRule="auto"/>
        <w:ind w:firstLine="360"/>
        <w:jc w:val="center"/>
        <w:rPr>
          <w:rFonts w:ascii="Times New Roman" w:hAnsi="Times New Roman" w:cs="Times New Roman"/>
          <w:b/>
          <w:sz w:val="28"/>
          <w:szCs w:val="28"/>
        </w:rPr>
      </w:pPr>
      <w:r>
        <w:rPr>
          <w:rFonts w:ascii="Times New Roman" w:hAnsi="Times New Roman" w:cs="Times New Roman"/>
          <w:b/>
          <w:sz w:val="28"/>
          <w:szCs w:val="28"/>
        </w:rPr>
        <w:t xml:space="preserve">Игумен </w:t>
      </w:r>
      <w:r w:rsidR="001B5921" w:rsidRPr="001B5921">
        <w:rPr>
          <w:rFonts w:ascii="Times New Roman" w:hAnsi="Times New Roman" w:cs="Times New Roman"/>
          <w:b/>
          <w:sz w:val="28"/>
          <w:szCs w:val="28"/>
        </w:rPr>
        <w:t>Сергий Радонежский</w:t>
      </w:r>
    </w:p>
    <w:p w:rsidR="001B5921" w:rsidRPr="001B5921" w:rsidRDefault="001B5921" w:rsidP="0093219E">
      <w:pPr>
        <w:spacing w:after="0" w:line="360" w:lineRule="auto"/>
        <w:ind w:firstLine="340"/>
        <w:jc w:val="both"/>
        <w:rPr>
          <w:rFonts w:ascii="Times New Roman" w:hAnsi="Times New Roman" w:cs="Times New Roman"/>
          <w:sz w:val="28"/>
          <w:szCs w:val="28"/>
        </w:rPr>
      </w:pPr>
      <w:r w:rsidRPr="001B5921">
        <w:rPr>
          <w:rFonts w:ascii="Times New Roman" w:hAnsi="Times New Roman" w:cs="Times New Roman"/>
          <w:sz w:val="28"/>
          <w:szCs w:val="28"/>
        </w:rPr>
        <w:t>Преподобного Сергия называли светильником, дарованным русской земле в те черные времена, возгоревшимся среди кровавых усобиц и разорений, бесправия и грубости нравов. Благодарные потом</w:t>
      </w:r>
      <w:r>
        <w:rPr>
          <w:rFonts w:ascii="Times New Roman" w:hAnsi="Times New Roman" w:cs="Times New Roman"/>
          <w:sz w:val="28"/>
          <w:szCs w:val="28"/>
        </w:rPr>
        <w:t>ки нарекли Сергия Радонежского «</w:t>
      </w:r>
      <w:r w:rsidRPr="001B5921">
        <w:rPr>
          <w:rFonts w:ascii="Times New Roman" w:hAnsi="Times New Roman" w:cs="Times New Roman"/>
          <w:sz w:val="28"/>
          <w:szCs w:val="28"/>
        </w:rPr>
        <w:t>благодатным воспи</w:t>
      </w:r>
      <w:r>
        <w:rPr>
          <w:rFonts w:ascii="Times New Roman" w:hAnsi="Times New Roman" w:cs="Times New Roman"/>
          <w:sz w:val="28"/>
          <w:szCs w:val="28"/>
        </w:rPr>
        <w:t>тателем русского народного духа»</w:t>
      </w:r>
      <w:r w:rsidRPr="001B5921">
        <w:rPr>
          <w:rFonts w:ascii="Times New Roman" w:hAnsi="Times New Roman" w:cs="Times New Roman"/>
          <w:sz w:val="28"/>
          <w:szCs w:val="28"/>
        </w:rPr>
        <w:t>, потому что с</w:t>
      </w:r>
      <w:r>
        <w:rPr>
          <w:rFonts w:ascii="Times New Roman" w:hAnsi="Times New Roman" w:cs="Times New Roman"/>
          <w:sz w:val="28"/>
          <w:szCs w:val="28"/>
        </w:rPr>
        <w:t>воей святой жизнью преподобный «</w:t>
      </w:r>
      <w:r w:rsidRPr="001B5921">
        <w:rPr>
          <w:rFonts w:ascii="Times New Roman" w:hAnsi="Times New Roman" w:cs="Times New Roman"/>
          <w:sz w:val="28"/>
          <w:szCs w:val="28"/>
        </w:rPr>
        <w:t xml:space="preserve">дал почувствовать заскорбевшему народу, что в нем еще не все доброе погасло и замерло, помог </w:t>
      </w:r>
      <w:r w:rsidRPr="001B5921">
        <w:rPr>
          <w:rFonts w:ascii="Times New Roman" w:hAnsi="Times New Roman" w:cs="Times New Roman"/>
          <w:sz w:val="28"/>
          <w:szCs w:val="28"/>
        </w:rPr>
        <w:lastRenderedPageBreak/>
        <w:t xml:space="preserve">ему заглянуть в свой собственный внутренний мрак и разглядеть в нем тлевшие искры того </w:t>
      </w:r>
      <w:r>
        <w:rPr>
          <w:rFonts w:ascii="Times New Roman" w:hAnsi="Times New Roman" w:cs="Times New Roman"/>
          <w:sz w:val="28"/>
          <w:szCs w:val="28"/>
        </w:rPr>
        <w:t>же огня, которым горел сам он».</w:t>
      </w:r>
    </w:p>
    <w:p w:rsidR="001B5921" w:rsidRDefault="001B5921" w:rsidP="001B5921">
      <w:pPr>
        <w:spacing w:after="0" w:line="360" w:lineRule="auto"/>
        <w:ind w:firstLine="360"/>
        <w:jc w:val="both"/>
        <w:rPr>
          <w:rFonts w:ascii="Times New Roman" w:hAnsi="Times New Roman" w:cs="Times New Roman"/>
          <w:sz w:val="28"/>
          <w:szCs w:val="28"/>
        </w:rPr>
      </w:pPr>
      <w:r w:rsidRPr="001B5921">
        <w:rPr>
          <w:rFonts w:ascii="Times New Roman" w:hAnsi="Times New Roman" w:cs="Times New Roman"/>
          <w:sz w:val="28"/>
          <w:szCs w:val="28"/>
        </w:rPr>
        <w:t>Велики заслуги святого старца перед отечеством. Он и устроитель монастырей, и воспитатель, и утешитель скорбящих, примиритель враждующих, собиратель русских земель.</w:t>
      </w:r>
    </w:p>
    <w:p w:rsidR="001B5921" w:rsidRDefault="001B5921" w:rsidP="001B5921">
      <w:pPr>
        <w:spacing w:after="0" w:line="360" w:lineRule="auto"/>
        <w:ind w:firstLine="360"/>
        <w:jc w:val="both"/>
      </w:pPr>
      <w:r w:rsidRPr="001B5921">
        <w:rPr>
          <w:rFonts w:ascii="Times New Roman" w:hAnsi="Times New Roman" w:cs="Times New Roman"/>
          <w:sz w:val="28"/>
          <w:szCs w:val="28"/>
        </w:rPr>
        <w:t>Уже в преклонные годы Сергию не раз приходилось брать в руки свой посох и брести за сотни верст - снова мирить и увещевать враждующих князей, пугать их карой Божией</w:t>
      </w:r>
      <w:r>
        <w:rPr>
          <w:rFonts w:ascii="Times New Roman" w:hAnsi="Times New Roman" w:cs="Times New Roman"/>
          <w:sz w:val="28"/>
          <w:szCs w:val="28"/>
        </w:rPr>
        <w:t>.</w:t>
      </w:r>
      <w:r w:rsidRPr="001B5921">
        <w:t xml:space="preserve"> </w:t>
      </w:r>
    </w:p>
    <w:p w:rsidR="008C2A59" w:rsidRPr="001B5921" w:rsidRDefault="008C2A59" w:rsidP="008C2A59">
      <w:pPr>
        <w:spacing w:after="0" w:line="360" w:lineRule="auto"/>
        <w:ind w:firstLine="360"/>
        <w:jc w:val="both"/>
        <w:rPr>
          <w:rFonts w:ascii="Times New Roman" w:hAnsi="Times New Roman" w:cs="Times New Roman"/>
          <w:sz w:val="28"/>
          <w:szCs w:val="28"/>
        </w:rPr>
      </w:pPr>
      <w:r w:rsidRPr="001B5921">
        <w:rPr>
          <w:rFonts w:ascii="Times New Roman" w:hAnsi="Times New Roman" w:cs="Times New Roman"/>
          <w:sz w:val="28"/>
          <w:szCs w:val="28"/>
        </w:rPr>
        <w:t xml:space="preserve">Сергий пришел к нам скромным и безвестным юношей Варфоломеем, а ушел прославленнейшим старцем. До Преподобного </w:t>
      </w:r>
      <w:r>
        <w:rPr>
          <w:rFonts w:ascii="Times New Roman" w:hAnsi="Times New Roman" w:cs="Times New Roman"/>
          <w:sz w:val="28"/>
          <w:szCs w:val="28"/>
        </w:rPr>
        <w:t>был лес, вблизи -</w:t>
      </w:r>
      <w:r w:rsidRPr="001B5921">
        <w:rPr>
          <w:rFonts w:ascii="Times New Roman" w:hAnsi="Times New Roman" w:cs="Times New Roman"/>
          <w:sz w:val="28"/>
          <w:szCs w:val="28"/>
        </w:rPr>
        <w:t xml:space="preserve"> источник, да медведи жили в дебрях по соседству. А когда он умер, это место резко выделялось и из лесов, и из Росси</w:t>
      </w:r>
      <w:r>
        <w:rPr>
          <w:rFonts w:ascii="Times New Roman" w:hAnsi="Times New Roman" w:cs="Times New Roman"/>
          <w:sz w:val="28"/>
          <w:szCs w:val="28"/>
        </w:rPr>
        <w:t>и. Теперь там стоял монастырь -</w:t>
      </w:r>
      <w:r w:rsidRPr="001B5921">
        <w:rPr>
          <w:rFonts w:ascii="Times New Roman" w:hAnsi="Times New Roman" w:cs="Times New Roman"/>
          <w:sz w:val="28"/>
          <w:szCs w:val="28"/>
        </w:rPr>
        <w:t>Троице-Сергиева лавра, одна из четырех лавр нашей родины. Еще при Сергии глухой пригорок в лесах Радонежа стал светло-притягательным для тысяч. Сергий основал не только свой монастырь и не из него одного действовал. Бесчисленны обители, возникшие по его благослов</w:t>
      </w:r>
      <w:r>
        <w:rPr>
          <w:rFonts w:ascii="Times New Roman" w:hAnsi="Times New Roman" w:cs="Times New Roman"/>
          <w:sz w:val="28"/>
          <w:szCs w:val="28"/>
        </w:rPr>
        <w:t>ению, основанные его учениками -</w:t>
      </w:r>
      <w:r w:rsidRPr="001B5921">
        <w:rPr>
          <w:rFonts w:ascii="Times New Roman" w:hAnsi="Times New Roman" w:cs="Times New Roman"/>
          <w:sz w:val="28"/>
          <w:szCs w:val="28"/>
        </w:rPr>
        <w:t xml:space="preserve"> и проникнутые духом его.</w:t>
      </w:r>
    </w:p>
    <w:p w:rsidR="008C2A59" w:rsidRPr="001B5921" w:rsidRDefault="008C2A59" w:rsidP="008C2A59">
      <w:pPr>
        <w:spacing w:after="0" w:line="360" w:lineRule="auto"/>
        <w:ind w:firstLine="360"/>
        <w:jc w:val="both"/>
        <w:rPr>
          <w:rFonts w:ascii="Times New Roman" w:hAnsi="Times New Roman" w:cs="Times New Roman"/>
          <w:sz w:val="28"/>
          <w:szCs w:val="28"/>
        </w:rPr>
      </w:pPr>
      <w:r w:rsidRPr="001B5921">
        <w:rPr>
          <w:rFonts w:ascii="Times New Roman" w:hAnsi="Times New Roman" w:cs="Times New Roman"/>
          <w:sz w:val="28"/>
          <w:szCs w:val="28"/>
        </w:rPr>
        <w:t>Не оставив по себе писаний, Сергий будто бы ничему не учит. Но он учит именно всем обликом своим: одним он утешение и освежение, другим — немой укор. Безмолвно Сергий учит самому простому: правде, прямоте, мужественности, труду, благоговению и вере.</w:t>
      </w:r>
    </w:p>
    <w:p w:rsidR="008C2A59" w:rsidRPr="008C2A59" w:rsidRDefault="001B5921" w:rsidP="008C2A59">
      <w:pPr>
        <w:spacing w:after="0" w:line="360" w:lineRule="auto"/>
        <w:ind w:firstLine="360"/>
        <w:jc w:val="both"/>
        <w:rPr>
          <w:rFonts w:ascii="Times New Roman" w:hAnsi="Times New Roman" w:cs="Times New Roman"/>
          <w:sz w:val="28"/>
          <w:szCs w:val="28"/>
        </w:rPr>
      </w:pPr>
      <w:r w:rsidRPr="001B5921">
        <w:rPr>
          <w:rFonts w:ascii="Times New Roman" w:hAnsi="Times New Roman" w:cs="Times New Roman"/>
          <w:sz w:val="28"/>
          <w:szCs w:val="28"/>
        </w:rPr>
        <w:t>Проходили одно за другим столетия, а образ радонежского чудо</w:t>
      </w:r>
      <w:r w:rsidR="008C2A59">
        <w:rPr>
          <w:rFonts w:ascii="Times New Roman" w:hAnsi="Times New Roman" w:cs="Times New Roman"/>
          <w:sz w:val="28"/>
          <w:szCs w:val="28"/>
        </w:rPr>
        <w:t xml:space="preserve">творца не тускнел. </w:t>
      </w:r>
      <w:r w:rsidR="008C2A59" w:rsidRPr="008C2A59">
        <w:rPr>
          <w:rFonts w:ascii="Times New Roman" w:hAnsi="Times New Roman" w:cs="Times New Roman"/>
          <w:sz w:val="28"/>
          <w:szCs w:val="28"/>
        </w:rPr>
        <w:t xml:space="preserve">Художники, посвятившие свои творения преподобному Сергию Радонежскому, старались сохранить достоверные, черты жизни святого, так создавались эти произведения изобразительного искусства, в задачу которых входило сохранить, закрепить достоверные, портретные черты преподобного. Имя его из исторического воспоминания сделалось вечно деятельным нравственным двигателем и вошло в состав духовного богатства нашего народа. Оно сохранило силу непосредственного нравственного впечатления. </w:t>
      </w:r>
      <w:r w:rsidR="008C2A59" w:rsidRPr="008C2A59">
        <w:rPr>
          <w:rFonts w:ascii="Times New Roman" w:hAnsi="Times New Roman" w:cs="Times New Roman"/>
          <w:sz w:val="28"/>
          <w:szCs w:val="28"/>
        </w:rPr>
        <w:lastRenderedPageBreak/>
        <w:t xml:space="preserve">При имени Сергия народ вспоминает свое духовное возрождение, всегда обращается к нему в переломные, трудные моменты своей истории». </w:t>
      </w:r>
    </w:p>
    <w:p w:rsidR="008C2A59" w:rsidRDefault="008C2A59" w:rsidP="008C2A59">
      <w:pPr>
        <w:spacing w:after="0" w:line="360" w:lineRule="auto"/>
        <w:ind w:firstLine="360"/>
        <w:jc w:val="both"/>
        <w:rPr>
          <w:rFonts w:ascii="Times New Roman" w:hAnsi="Times New Roman" w:cs="Times New Roman"/>
          <w:sz w:val="28"/>
          <w:szCs w:val="28"/>
        </w:rPr>
      </w:pPr>
      <w:r w:rsidRPr="008C2A59">
        <w:rPr>
          <w:rFonts w:ascii="Times New Roman" w:hAnsi="Times New Roman" w:cs="Times New Roman"/>
          <w:sz w:val="28"/>
          <w:szCs w:val="28"/>
        </w:rPr>
        <w:t>Силу непосредственного нравственного впечатления несут образы Сергия Радонежского, созданные худож</w:t>
      </w:r>
      <w:r>
        <w:rPr>
          <w:rFonts w:ascii="Times New Roman" w:hAnsi="Times New Roman" w:cs="Times New Roman"/>
          <w:sz w:val="28"/>
          <w:szCs w:val="28"/>
        </w:rPr>
        <w:t>никами:</w:t>
      </w:r>
    </w:p>
    <w:p w:rsidR="008C2A59" w:rsidRPr="008C2A59" w:rsidRDefault="008C2A59" w:rsidP="00DC191C">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Нестеров М.</w:t>
      </w:r>
      <w:r w:rsidRPr="008C2A59">
        <w:rPr>
          <w:rFonts w:ascii="Times New Roman" w:hAnsi="Times New Roman" w:cs="Times New Roman"/>
          <w:sz w:val="28"/>
          <w:szCs w:val="28"/>
        </w:rPr>
        <w:t>В</w:t>
      </w:r>
      <w:r>
        <w:rPr>
          <w:rFonts w:ascii="Times New Roman" w:hAnsi="Times New Roman" w:cs="Times New Roman"/>
          <w:sz w:val="28"/>
          <w:szCs w:val="28"/>
        </w:rPr>
        <w:t xml:space="preserve">. </w:t>
      </w:r>
      <w:r w:rsidR="00DC191C">
        <w:rPr>
          <w:rFonts w:ascii="Times New Roman" w:hAnsi="Times New Roman" w:cs="Times New Roman"/>
          <w:sz w:val="28"/>
          <w:szCs w:val="28"/>
        </w:rPr>
        <w:t xml:space="preserve"> в своей работе «Преподобный Сергий Радонежский» </w:t>
      </w:r>
      <w:r w:rsidRPr="008C2A59">
        <w:rPr>
          <w:rFonts w:ascii="Times New Roman" w:hAnsi="Times New Roman" w:cs="Times New Roman"/>
          <w:sz w:val="28"/>
          <w:szCs w:val="28"/>
        </w:rPr>
        <w:t xml:space="preserve">в известной мере повторяется </w:t>
      </w:r>
      <w:r w:rsidR="00DC191C">
        <w:rPr>
          <w:rFonts w:ascii="Times New Roman" w:hAnsi="Times New Roman" w:cs="Times New Roman"/>
          <w:sz w:val="28"/>
          <w:szCs w:val="28"/>
        </w:rPr>
        <w:t>в несколько ослабленном виде и «весеннем варианте» пейзаж «Видения отроку Варфоломею»</w:t>
      </w:r>
      <w:r w:rsidRPr="008C2A59">
        <w:rPr>
          <w:rFonts w:ascii="Times New Roman" w:hAnsi="Times New Roman" w:cs="Times New Roman"/>
          <w:sz w:val="28"/>
          <w:szCs w:val="28"/>
        </w:rPr>
        <w:t>. Сам же образ Сергия несет в себе черты иконности. Уединение трактуется художником как образ жизни, как естественное единение человека и природы, человека и Бога. Созерцательное религиозное сознание направлено человеком на познание самого себя. Художник попытался передать суть духовного восхождения Сергия.</w:t>
      </w:r>
    </w:p>
    <w:p w:rsidR="00DC191C" w:rsidRDefault="00DC191C" w:rsidP="008321B3">
      <w:pPr>
        <w:spacing w:after="0" w:line="360" w:lineRule="auto"/>
        <w:ind w:firstLine="360"/>
        <w:jc w:val="both"/>
        <w:rPr>
          <w:rFonts w:ascii="Times New Roman" w:hAnsi="Times New Roman" w:cs="Times New Roman"/>
          <w:sz w:val="28"/>
          <w:szCs w:val="28"/>
        </w:rPr>
      </w:pPr>
      <w:r>
        <w:rPr>
          <w:rFonts w:ascii="Times New Roman" w:hAnsi="Times New Roman" w:cs="Times New Roman"/>
          <w:sz w:val="28"/>
          <w:szCs w:val="28"/>
        </w:rPr>
        <w:t>Картина Николая Константиновича Рериха «Святой Сергий радонежский»</w:t>
      </w:r>
      <w:r w:rsidR="008C2A59" w:rsidRPr="008C2A59">
        <w:rPr>
          <w:rFonts w:ascii="Times New Roman" w:hAnsi="Times New Roman" w:cs="Times New Roman"/>
          <w:sz w:val="28"/>
          <w:szCs w:val="28"/>
        </w:rPr>
        <w:t xml:space="preserve"> </w:t>
      </w:r>
      <w:r>
        <w:rPr>
          <w:rFonts w:ascii="Times New Roman" w:hAnsi="Times New Roman" w:cs="Times New Roman"/>
          <w:sz w:val="28"/>
          <w:szCs w:val="28"/>
        </w:rPr>
        <w:t>написана в форме иконописи.</w:t>
      </w:r>
      <w:r w:rsidRPr="00DC191C">
        <w:t xml:space="preserve"> </w:t>
      </w:r>
      <w:r>
        <w:rPr>
          <w:rFonts w:ascii="Times New Roman" w:hAnsi="Times New Roman" w:cs="Times New Roman"/>
          <w:sz w:val="28"/>
          <w:szCs w:val="28"/>
        </w:rPr>
        <w:t>Н</w:t>
      </w:r>
      <w:r w:rsidRPr="00DC191C">
        <w:rPr>
          <w:rFonts w:ascii="Times New Roman" w:hAnsi="Times New Roman" w:cs="Times New Roman"/>
          <w:sz w:val="28"/>
          <w:szCs w:val="28"/>
        </w:rPr>
        <w:t xml:space="preserve">а переднем плане картины – во весь рост святой Сергий Радонежский, строитель храмов и монастырей, носитель веры Христовой, миротворец, провидец, безоговорочный духовный лидер Руси XIV века. Он стоит на Земле Русской и одновременно как бы возвышается над ней. На дланях своих он держит церковь – Нерльский собор, самый древний храм России. Нерльский собор олицетворяет саму Россию. Поэтому изображение возвышающегося Сергия, держащего Нерльский собор можно понимать так: святой Сергий является величайшим покровителем Русской Земли. Об этом же говорят шлемы и копья воинов, уходящих на поле Куликово, и грозовое небо, предвещающее приближение суровой битвы. Знак же Всевидящего Ока, Ока Откровения в треугольнике над головой святителя, – знак Божественного Разума, символическое изображение Бога, - свидетельствует, что Преподобный Сергий осуществляет свою миссию по Высшей воле. </w:t>
      </w:r>
      <w:r>
        <w:rPr>
          <w:rFonts w:ascii="Times New Roman" w:hAnsi="Times New Roman" w:cs="Times New Roman"/>
          <w:sz w:val="28"/>
          <w:szCs w:val="28"/>
        </w:rPr>
        <w:t xml:space="preserve">Основная идея </w:t>
      </w:r>
      <w:r w:rsidRPr="00DC191C">
        <w:rPr>
          <w:rFonts w:ascii="Times New Roman" w:hAnsi="Times New Roman" w:cs="Times New Roman"/>
          <w:sz w:val="28"/>
          <w:szCs w:val="28"/>
        </w:rPr>
        <w:t>картины: Святой Сергий Радонежский во все времена был, есть и будет величайшим покровителем Земли Русской, и в этом Божья воля.</w:t>
      </w:r>
    </w:p>
    <w:p w:rsidR="00DC191C" w:rsidRDefault="00DC191C" w:rsidP="00DC191C">
      <w:pPr>
        <w:spacing w:after="0" w:line="360" w:lineRule="auto"/>
        <w:ind w:firstLine="360"/>
        <w:jc w:val="both"/>
        <w:rPr>
          <w:rFonts w:ascii="Times New Roman" w:hAnsi="Times New Roman" w:cs="Times New Roman"/>
          <w:sz w:val="28"/>
          <w:szCs w:val="28"/>
        </w:rPr>
      </w:pPr>
    </w:p>
    <w:p w:rsidR="0093219E" w:rsidRPr="0093219E" w:rsidRDefault="0093219E" w:rsidP="0093219E">
      <w:pPr>
        <w:spacing w:after="0" w:line="360" w:lineRule="auto"/>
        <w:ind w:firstLine="360"/>
        <w:jc w:val="center"/>
        <w:rPr>
          <w:rFonts w:ascii="Times New Roman" w:hAnsi="Times New Roman" w:cs="Times New Roman"/>
          <w:b/>
          <w:sz w:val="28"/>
          <w:szCs w:val="28"/>
        </w:rPr>
      </w:pPr>
      <w:r w:rsidRPr="0093219E">
        <w:rPr>
          <w:rFonts w:ascii="Times New Roman" w:hAnsi="Times New Roman" w:cs="Times New Roman"/>
          <w:b/>
          <w:sz w:val="28"/>
          <w:szCs w:val="28"/>
        </w:rPr>
        <w:lastRenderedPageBreak/>
        <w:t>Заключение</w:t>
      </w:r>
    </w:p>
    <w:p w:rsidR="0093219E" w:rsidRDefault="0093219E" w:rsidP="0093219E">
      <w:pPr>
        <w:spacing w:after="0" w:line="360" w:lineRule="auto"/>
        <w:ind w:firstLine="360"/>
        <w:jc w:val="both"/>
        <w:rPr>
          <w:rFonts w:ascii="Times New Roman" w:hAnsi="Times New Roman" w:cs="Times New Roman"/>
          <w:sz w:val="28"/>
          <w:szCs w:val="28"/>
        </w:rPr>
      </w:pPr>
      <w:r w:rsidRPr="0093219E">
        <w:rPr>
          <w:rFonts w:ascii="Times New Roman" w:hAnsi="Times New Roman" w:cs="Times New Roman"/>
          <w:sz w:val="28"/>
          <w:szCs w:val="28"/>
        </w:rPr>
        <w:t xml:space="preserve">Святой Сергий Радонежский – удивительная, яркая личность. Его жизненный путь – образец святости и веры. Он жил не напоказ, а так, как подсказывало ему сердце, вера в Бога. </w:t>
      </w:r>
    </w:p>
    <w:p w:rsidR="0093219E" w:rsidRPr="0093219E" w:rsidRDefault="0093219E" w:rsidP="0093219E">
      <w:pPr>
        <w:spacing w:after="0" w:line="360" w:lineRule="auto"/>
        <w:ind w:firstLine="360"/>
        <w:jc w:val="both"/>
        <w:rPr>
          <w:rFonts w:ascii="Times New Roman" w:hAnsi="Times New Roman" w:cs="Times New Roman"/>
          <w:sz w:val="28"/>
          <w:szCs w:val="28"/>
        </w:rPr>
      </w:pPr>
      <w:r w:rsidRPr="0093219E">
        <w:rPr>
          <w:rFonts w:ascii="Times New Roman" w:hAnsi="Times New Roman" w:cs="Times New Roman"/>
          <w:sz w:val="28"/>
          <w:szCs w:val="28"/>
        </w:rPr>
        <w:t xml:space="preserve">Становление гармоничной личности невозможно без воспитания с детских лет уважения к духовным ценностям, особенно к искусству, отображающему характер и ценности </w:t>
      </w:r>
      <w:r>
        <w:rPr>
          <w:rFonts w:ascii="Times New Roman" w:hAnsi="Times New Roman" w:cs="Times New Roman"/>
          <w:sz w:val="28"/>
          <w:szCs w:val="28"/>
        </w:rPr>
        <w:t>Родины, п</w:t>
      </w:r>
      <w:r w:rsidRPr="0093219E">
        <w:rPr>
          <w:rFonts w:ascii="Times New Roman" w:hAnsi="Times New Roman" w:cs="Times New Roman"/>
          <w:sz w:val="28"/>
          <w:szCs w:val="28"/>
        </w:rPr>
        <w:t>оэтому</w:t>
      </w:r>
      <w:r>
        <w:rPr>
          <w:rFonts w:ascii="Times New Roman" w:hAnsi="Times New Roman" w:cs="Times New Roman"/>
          <w:sz w:val="28"/>
          <w:szCs w:val="28"/>
        </w:rPr>
        <w:t xml:space="preserve"> рассказывая об</w:t>
      </w:r>
      <w:r w:rsidRPr="0093219E">
        <w:rPr>
          <w:rFonts w:ascii="Times New Roman" w:hAnsi="Times New Roman" w:cs="Times New Roman"/>
          <w:sz w:val="28"/>
          <w:szCs w:val="28"/>
        </w:rPr>
        <w:t xml:space="preserve"> обра</w:t>
      </w:r>
      <w:r>
        <w:rPr>
          <w:rFonts w:ascii="Times New Roman" w:hAnsi="Times New Roman" w:cs="Times New Roman"/>
          <w:sz w:val="28"/>
          <w:szCs w:val="28"/>
        </w:rPr>
        <w:t>зе Сергия Радонежского, к</w:t>
      </w:r>
      <w:r w:rsidRPr="0093219E">
        <w:rPr>
          <w:rFonts w:ascii="Times New Roman" w:hAnsi="Times New Roman" w:cs="Times New Roman"/>
          <w:sz w:val="28"/>
          <w:szCs w:val="28"/>
        </w:rPr>
        <w:t xml:space="preserve">асаясь этой темы </w:t>
      </w:r>
      <w:r>
        <w:rPr>
          <w:rFonts w:ascii="Times New Roman" w:hAnsi="Times New Roman" w:cs="Times New Roman"/>
          <w:sz w:val="28"/>
          <w:szCs w:val="28"/>
        </w:rPr>
        <w:t>в живописи мы старались погрузиться в</w:t>
      </w:r>
      <w:r w:rsidRPr="0093219E">
        <w:rPr>
          <w:rFonts w:ascii="Times New Roman" w:hAnsi="Times New Roman" w:cs="Times New Roman"/>
          <w:sz w:val="28"/>
          <w:szCs w:val="28"/>
        </w:rPr>
        <w:t xml:space="preserve"> </w:t>
      </w:r>
      <w:r>
        <w:rPr>
          <w:rFonts w:ascii="Times New Roman" w:hAnsi="Times New Roman" w:cs="Times New Roman"/>
          <w:sz w:val="28"/>
          <w:szCs w:val="28"/>
        </w:rPr>
        <w:t>удивительное</w:t>
      </w:r>
      <w:r w:rsidRPr="0093219E">
        <w:rPr>
          <w:rFonts w:ascii="Times New Roman" w:hAnsi="Times New Roman" w:cs="Times New Roman"/>
          <w:sz w:val="28"/>
          <w:szCs w:val="28"/>
        </w:rPr>
        <w:t xml:space="preserve"> ощущением мира преподобного, стать соучастниками таинства постижения мира. Мы </w:t>
      </w:r>
      <w:r>
        <w:rPr>
          <w:rFonts w:ascii="Times New Roman" w:hAnsi="Times New Roman" w:cs="Times New Roman"/>
          <w:sz w:val="28"/>
          <w:szCs w:val="28"/>
        </w:rPr>
        <w:t>взяли картины</w:t>
      </w:r>
      <w:r w:rsidRPr="0093219E">
        <w:rPr>
          <w:rFonts w:ascii="Times New Roman" w:hAnsi="Times New Roman" w:cs="Times New Roman"/>
          <w:sz w:val="28"/>
          <w:szCs w:val="28"/>
        </w:rPr>
        <w:t xml:space="preserve"> из творчества художников Михаила Васильевича Нестерова, Николая Константиновича Рериха, а также современных художников,</w:t>
      </w:r>
      <w:r>
        <w:rPr>
          <w:rFonts w:ascii="Times New Roman" w:hAnsi="Times New Roman" w:cs="Times New Roman"/>
          <w:sz w:val="28"/>
          <w:szCs w:val="28"/>
        </w:rPr>
        <w:t xml:space="preserve"> что помогло</w:t>
      </w:r>
      <w:r w:rsidRPr="0093219E">
        <w:rPr>
          <w:rFonts w:ascii="Times New Roman" w:hAnsi="Times New Roman" w:cs="Times New Roman"/>
          <w:sz w:val="28"/>
          <w:szCs w:val="28"/>
        </w:rPr>
        <w:t xml:space="preserve"> установить живую связь между духовным миром Сергия Радонежского и </w:t>
      </w:r>
      <w:r w:rsidR="001D5578">
        <w:rPr>
          <w:rFonts w:ascii="Times New Roman" w:hAnsi="Times New Roman" w:cs="Times New Roman"/>
          <w:sz w:val="28"/>
          <w:szCs w:val="28"/>
        </w:rPr>
        <w:t>его образами на картинах, созданными художниками.</w:t>
      </w:r>
    </w:p>
    <w:p w:rsidR="001D5578" w:rsidRDefault="001D5578" w:rsidP="001D5578">
      <w:pPr>
        <w:spacing w:after="0" w:line="360" w:lineRule="auto"/>
        <w:ind w:firstLine="360"/>
        <w:jc w:val="both"/>
        <w:rPr>
          <w:rFonts w:ascii="Times New Roman" w:hAnsi="Times New Roman" w:cs="Times New Roman"/>
          <w:sz w:val="28"/>
          <w:szCs w:val="28"/>
        </w:rPr>
      </w:pPr>
      <w:r w:rsidRPr="00DC191C">
        <w:rPr>
          <w:rFonts w:ascii="Times New Roman" w:hAnsi="Times New Roman" w:cs="Times New Roman"/>
          <w:sz w:val="28"/>
          <w:szCs w:val="28"/>
        </w:rPr>
        <w:t>Всю концепцию этих картин пронизывает мысль о неразрывном единстве прошлого, настоящего и будущего. За легендой, как бы нез</w:t>
      </w:r>
      <w:r>
        <w:rPr>
          <w:rFonts w:ascii="Times New Roman" w:hAnsi="Times New Roman" w:cs="Times New Roman"/>
          <w:sz w:val="28"/>
          <w:szCs w:val="28"/>
        </w:rPr>
        <w:t xml:space="preserve">дешним миром, стоит реальность. </w:t>
      </w:r>
      <w:r w:rsidR="00DC191C" w:rsidRPr="00DC191C">
        <w:rPr>
          <w:rFonts w:ascii="Times New Roman" w:hAnsi="Times New Roman" w:cs="Times New Roman"/>
          <w:sz w:val="28"/>
          <w:szCs w:val="28"/>
        </w:rPr>
        <w:t>Образ святого Сергия Радонежского близок и нам, живущим в начале третьего тысячелетия.</w:t>
      </w:r>
      <w:r>
        <w:rPr>
          <w:rFonts w:ascii="Times New Roman" w:hAnsi="Times New Roman" w:cs="Times New Roman"/>
          <w:sz w:val="28"/>
          <w:szCs w:val="28"/>
        </w:rPr>
        <w:t xml:space="preserve"> Приступая к исследованию, мы не ожидали, что так часто о</w:t>
      </w:r>
      <w:r w:rsidR="00DC191C" w:rsidRPr="00DC191C">
        <w:rPr>
          <w:rFonts w:ascii="Times New Roman" w:hAnsi="Times New Roman" w:cs="Times New Roman"/>
          <w:sz w:val="28"/>
          <w:szCs w:val="28"/>
        </w:rPr>
        <w:t>бращаются к образу Сергия Радонежского и наши современные художники.</w:t>
      </w:r>
    </w:p>
    <w:p w:rsidR="0093219E" w:rsidRDefault="0093219E" w:rsidP="001D5578">
      <w:pPr>
        <w:spacing w:after="0" w:line="360" w:lineRule="auto"/>
        <w:ind w:firstLine="360"/>
        <w:jc w:val="both"/>
        <w:rPr>
          <w:rFonts w:ascii="Times New Roman" w:hAnsi="Times New Roman" w:cs="Times New Roman"/>
          <w:sz w:val="28"/>
          <w:szCs w:val="28"/>
        </w:rPr>
      </w:pPr>
      <w:r w:rsidRPr="0093219E">
        <w:rPr>
          <w:rFonts w:ascii="Times New Roman" w:hAnsi="Times New Roman" w:cs="Times New Roman"/>
          <w:sz w:val="28"/>
          <w:szCs w:val="28"/>
        </w:rPr>
        <w:t>Не перестанут наши дороги вести к храму, не перестанет над Россией звенеть малиновый звон, не перестанут русские художники и поэты прославлять красоту национального характера.</w:t>
      </w:r>
    </w:p>
    <w:p w:rsidR="00DC191C" w:rsidRDefault="00DC191C"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321B3" w:rsidRDefault="008321B3" w:rsidP="00DC191C">
      <w:pPr>
        <w:spacing w:after="0" w:line="360" w:lineRule="auto"/>
        <w:ind w:firstLine="360"/>
        <w:jc w:val="both"/>
        <w:rPr>
          <w:rFonts w:ascii="Times New Roman" w:hAnsi="Times New Roman" w:cs="Times New Roman"/>
          <w:sz w:val="28"/>
          <w:szCs w:val="28"/>
        </w:rPr>
      </w:pPr>
    </w:p>
    <w:p w:rsidR="008A1633" w:rsidRDefault="008321B3" w:rsidP="008A1633">
      <w:pPr>
        <w:spacing w:after="0" w:line="360" w:lineRule="auto"/>
        <w:ind w:firstLine="360"/>
        <w:jc w:val="center"/>
        <w:rPr>
          <w:rFonts w:ascii="Times New Roman" w:hAnsi="Times New Roman" w:cs="Times New Roman"/>
          <w:b/>
          <w:sz w:val="28"/>
          <w:szCs w:val="28"/>
        </w:rPr>
      </w:pPr>
      <w:r w:rsidRPr="008321B3">
        <w:rPr>
          <w:rFonts w:ascii="Times New Roman" w:hAnsi="Times New Roman" w:cs="Times New Roman"/>
          <w:b/>
          <w:sz w:val="28"/>
          <w:szCs w:val="28"/>
        </w:rPr>
        <w:t>Список литературы и используемых источников</w:t>
      </w:r>
    </w:p>
    <w:p w:rsidR="008A1633" w:rsidRPr="008A1633" w:rsidRDefault="008A1633" w:rsidP="008A1633">
      <w:pPr>
        <w:spacing w:after="0" w:line="360" w:lineRule="auto"/>
        <w:ind w:firstLine="360"/>
        <w:jc w:val="center"/>
        <w:rPr>
          <w:rFonts w:ascii="Times New Roman" w:hAnsi="Times New Roman" w:cs="Times New Roman"/>
          <w:b/>
          <w:sz w:val="28"/>
          <w:szCs w:val="28"/>
        </w:rPr>
      </w:pPr>
      <w:r>
        <w:rPr>
          <w:rFonts w:ascii="Times New Roman" w:hAnsi="Times New Roman" w:cs="Times New Roman"/>
          <w:sz w:val="28"/>
          <w:szCs w:val="28"/>
        </w:rPr>
        <w:t xml:space="preserve">  </w:t>
      </w:r>
    </w:p>
    <w:p w:rsidR="008A1633" w:rsidRDefault="008A1633" w:rsidP="008A1633">
      <w:pPr>
        <w:pStyle w:val="a4"/>
        <w:numPr>
          <w:ilvl w:val="0"/>
          <w:numId w:val="10"/>
        </w:numPr>
        <w:spacing w:after="0" w:line="360" w:lineRule="auto"/>
        <w:rPr>
          <w:rFonts w:ascii="Times New Roman" w:hAnsi="Times New Roman" w:cs="Times New Roman"/>
          <w:sz w:val="28"/>
          <w:szCs w:val="28"/>
        </w:rPr>
      </w:pPr>
      <w:r w:rsidRPr="008A1633">
        <w:rPr>
          <w:rFonts w:ascii="Times New Roman" w:hAnsi="Times New Roman" w:cs="Times New Roman"/>
          <w:sz w:val="28"/>
          <w:szCs w:val="28"/>
        </w:rPr>
        <w:t>Аверьянов К. А. Сергий Радонежский. Личность и эпоха. — М., 2006</w:t>
      </w:r>
    </w:p>
    <w:p w:rsidR="008A1633" w:rsidRPr="008A1633" w:rsidRDefault="008A1633" w:rsidP="008A1633">
      <w:pPr>
        <w:pStyle w:val="a4"/>
        <w:numPr>
          <w:ilvl w:val="0"/>
          <w:numId w:val="10"/>
        </w:numPr>
        <w:spacing w:after="0" w:line="360" w:lineRule="auto"/>
        <w:rPr>
          <w:rFonts w:ascii="Times New Roman" w:hAnsi="Times New Roman" w:cs="Times New Roman"/>
          <w:sz w:val="28"/>
          <w:szCs w:val="28"/>
        </w:rPr>
      </w:pPr>
      <w:r w:rsidRPr="008A1633">
        <w:rPr>
          <w:rFonts w:ascii="Times New Roman" w:hAnsi="Times New Roman" w:cs="Times New Roman"/>
          <w:sz w:val="28"/>
          <w:szCs w:val="28"/>
        </w:rPr>
        <w:t>Борисов Н. С. И свеча бы не угасла… Исторический портрет Сергия</w:t>
      </w:r>
    </w:p>
    <w:p w:rsidR="008A1633" w:rsidRPr="008A1633" w:rsidRDefault="008A1633" w:rsidP="008A1633">
      <w:pPr>
        <w:pStyle w:val="a4"/>
        <w:numPr>
          <w:ilvl w:val="0"/>
          <w:numId w:val="10"/>
        </w:numPr>
        <w:spacing w:after="0" w:line="360" w:lineRule="auto"/>
        <w:rPr>
          <w:rFonts w:ascii="Times New Roman" w:hAnsi="Times New Roman" w:cs="Times New Roman"/>
          <w:sz w:val="28"/>
          <w:szCs w:val="28"/>
        </w:rPr>
      </w:pPr>
      <w:r w:rsidRPr="008A1633">
        <w:rPr>
          <w:rFonts w:ascii="Times New Roman" w:hAnsi="Times New Roman" w:cs="Times New Roman"/>
          <w:sz w:val="28"/>
          <w:szCs w:val="28"/>
        </w:rPr>
        <w:t>Жизнь и труды преподобного Сергия Радонежского // Странник. — 1892. — № 9;</w:t>
      </w:r>
    </w:p>
    <w:p w:rsidR="008A1633" w:rsidRPr="008A1633" w:rsidRDefault="008A1633" w:rsidP="008A1633">
      <w:pPr>
        <w:pStyle w:val="a4"/>
        <w:numPr>
          <w:ilvl w:val="0"/>
          <w:numId w:val="10"/>
        </w:numPr>
        <w:spacing w:after="0" w:line="360" w:lineRule="auto"/>
        <w:rPr>
          <w:rFonts w:ascii="Times New Roman" w:hAnsi="Times New Roman" w:cs="Times New Roman"/>
          <w:sz w:val="28"/>
          <w:szCs w:val="28"/>
        </w:rPr>
      </w:pPr>
      <w:r w:rsidRPr="008A1633">
        <w:rPr>
          <w:rFonts w:ascii="Times New Roman" w:hAnsi="Times New Roman" w:cs="Times New Roman"/>
          <w:sz w:val="28"/>
          <w:szCs w:val="28"/>
        </w:rPr>
        <w:t>Жизнь и чудеса преподобного Сергия Радонежского. — М., 1897;</w:t>
      </w:r>
    </w:p>
    <w:p w:rsidR="008A1633" w:rsidRDefault="008A1633" w:rsidP="008A1633">
      <w:pPr>
        <w:pStyle w:val="a4"/>
        <w:numPr>
          <w:ilvl w:val="0"/>
          <w:numId w:val="10"/>
        </w:numPr>
        <w:spacing w:after="0" w:line="360" w:lineRule="auto"/>
        <w:rPr>
          <w:rFonts w:ascii="Times New Roman" w:hAnsi="Times New Roman" w:cs="Times New Roman"/>
          <w:sz w:val="28"/>
          <w:szCs w:val="28"/>
        </w:rPr>
      </w:pPr>
      <w:r w:rsidRPr="008A1633">
        <w:rPr>
          <w:rFonts w:ascii="Times New Roman" w:hAnsi="Times New Roman" w:cs="Times New Roman"/>
          <w:sz w:val="28"/>
          <w:szCs w:val="28"/>
        </w:rPr>
        <w:t>16.</w:t>
      </w:r>
      <w:r w:rsidRPr="008A1633">
        <w:rPr>
          <w:rFonts w:ascii="Times New Roman" w:hAnsi="Times New Roman" w:cs="Times New Roman"/>
          <w:sz w:val="28"/>
          <w:szCs w:val="28"/>
        </w:rPr>
        <w:tab/>
        <w:t xml:space="preserve"> Чарская Л. Святой отрок. Повесть о детстве великого подвижника земли Русской преподобного Сергия Радонежского". Свято-Троицкая Сергиева Лавра. 2005.</w:t>
      </w:r>
    </w:p>
    <w:p w:rsidR="008A1633" w:rsidRPr="008A1633" w:rsidRDefault="009224F8" w:rsidP="008A1633">
      <w:pPr>
        <w:pStyle w:val="a4"/>
        <w:numPr>
          <w:ilvl w:val="0"/>
          <w:numId w:val="10"/>
        </w:numPr>
        <w:spacing w:after="0" w:line="360" w:lineRule="auto"/>
        <w:rPr>
          <w:rFonts w:ascii="Times New Roman" w:hAnsi="Times New Roman" w:cs="Times New Roman"/>
          <w:sz w:val="28"/>
          <w:szCs w:val="28"/>
        </w:rPr>
      </w:pPr>
      <w:hyperlink r:id="rId9" w:history="1">
        <w:r w:rsidR="005E43F1" w:rsidRPr="00EA5320">
          <w:rPr>
            <w:rStyle w:val="a3"/>
            <w:rFonts w:ascii="Times New Roman" w:hAnsi="Times New Roman" w:cs="Times New Roman"/>
            <w:sz w:val="28"/>
            <w:szCs w:val="28"/>
          </w:rPr>
          <w:t>http://www.bestpeopleofrussia.ru/persona/Sergiy-Radonejskiy/bio</w:t>
        </w:r>
      </w:hyperlink>
      <w:r w:rsidR="005E43F1">
        <w:rPr>
          <w:rFonts w:ascii="Times New Roman" w:hAnsi="Times New Roman" w:cs="Times New Roman"/>
          <w:sz w:val="28"/>
          <w:szCs w:val="28"/>
        </w:rPr>
        <w:t xml:space="preserve"> </w:t>
      </w:r>
    </w:p>
    <w:p w:rsidR="008A1633" w:rsidRPr="008A1633" w:rsidRDefault="009224F8" w:rsidP="008A1633">
      <w:pPr>
        <w:pStyle w:val="a4"/>
        <w:numPr>
          <w:ilvl w:val="0"/>
          <w:numId w:val="10"/>
        </w:numPr>
        <w:spacing w:after="0" w:line="360" w:lineRule="auto"/>
        <w:rPr>
          <w:rFonts w:ascii="Times New Roman" w:hAnsi="Times New Roman" w:cs="Times New Roman"/>
          <w:sz w:val="28"/>
          <w:szCs w:val="28"/>
        </w:rPr>
      </w:pPr>
      <w:hyperlink r:id="rId10" w:history="1">
        <w:r w:rsidR="005E43F1" w:rsidRPr="00EA5320">
          <w:rPr>
            <w:rStyle w:val="a3"/>
            <w:rFonts w:ascii="Times New Roman" w:hAnsi="Times New Roman" w:cs="Times New Roman"/>
            <w:sz w:val="28"/>
            <w:szCs w:val="28"/>
          </w:rPr>
          <w:t>http://саморазвитие1.рф/Hrist/Sergiy_Radonezkiy.php</w:t>
        </w:r>
      </w:hyperlink>
      <w:r w:rsidR="005E43F1">
        <w:rPr>
          <w:rFonts w:ascii="Times New Roman" w:hAnsi="Times New Roman" w:cs="Times New Roman"/>
          <w:sz w:val="28"/>
          <w:szCs w:val="28"/>
        </w:rPr>
        <w:t xml:space="preserve"> </w:t>
      </w:r>
    </w:p>
    <w:p w:rsidR="008A1633" w:rsidRDefault="009224F8" w:rsidP="008A1633">
      <w:pPr>
        <w:pStyle w:val="a4"/>
        <w:numPr>
          <w:ilvl w:val="0"/>
          <w:numId w:val="10"/>
        </w:numPr>
        <w:spacing w:after="0" w:line="360" w:lineRule="auto"/>
        <w:rPr>
          <w:rFonts w:ascii="Times New Roman" w:hAnsi="Times New Roman" w:cs="Times New Roman"/>
          <w:sz w:val="28"/>
          <w:szCs w:val="28"/>
        </w:rPr>
      </w:pPr>
      <w:hyperlink r:id="rId11" w:history="1">
        <w:r w:rsidR="008A1633" w:rsidRPr="00C97D70">
          <w:rPr>
            <w:rStyle w:val="a3"/>
            <w:rFonts w:ascii="Times New Roman" w:hAnsi="Times New Roman" w:cs="Times New Roman"/>
            <w:sz w:val="28"/>
            <w:szCs w:val="28"/>
          </w:rPr>
          <w:t>http://federacia.ru/encyclopaedia/prognose/sergy_radoneg/</w:t>
        </w:r>
      </w:hyperlink>
    </w:p>
    <w:p w:rsidR="008A1633" w:rsidRPr="008A1633" w:rsidRDefault="009224F8" w:rsidP="008A1633">
      <w:pPr>
        <w:pStyle w:val="a4"/>
        <w:numPr>
          <w:ilvl w:val="0"/>
          <w:numId w:val="10"/>
        </w:numPr>
        <w:spacing w:after="0" w:line="360" w:lineRule="auto"/>
        <w:rPr>
          <w:rFonts w:ascii="Times New Roman" w:hAnsi="Times New Roman" w:cs="Times New Roman"/>
          <w:sz w:val="28"/>
          <w:szCs w:val="28"/>
        </w:rPr>
      </w:pPr>
      <w:hyperlink r:id="rId12" w:history="1">
        <w:r w:rsidR="005E43F1" w:rsidRPr="00EA5320">
          <w:rPr>
            <w:rStyle w:val="a3"/>
            <w:rFonts w:ascii="Times New Roman" w:hAnsi="Times New Roman" w:cs="Times New Roman"/>
            <w:sz w:val="28"/>
            <w:szCs w:val="28"/>
          </w:rPr>
          <w:t>http://skz-hram.ru/ikons/gallery_4658/?page=2</w:t>
        </w:r>
      </w:hyperlink>
      <w:r w:rsidR="005E43F1">
        <w:rPr>
          <w:rFonts w:ascii="Times New Roman" w:hAnsi="Times New Roman" w:cs="Times New Roman"/>
          <w:sz w:val="28"/>
          <w:szCs w:val="28"/>
        </w:rPr>
        <w:t xml:space="preserve"> </w:t>
      </w:r>
      <w:r w:rsidR="008A1633" w:rsidRPr="008A1633">
        <w:rPr>
          <w:rFonts w:ascii="Times New Roman" w:hAnsi="Times New Roman" w:cs="Times New Roman"/>
          <w:sz w:val="28"/>
          <w:szCs w:val="28"/>
        </w:rPr>
        <w:t xml:space="preserve"> </w:t>
      </w:r>
    </w:p>
    <w:p w:rsidR="008A1633" w:rsidRPr="008A1633" w:rsidRDefault="009224F8" w:rsidP="008A1633">
      <w:pPr>
        <w:pStyle w:val="a4"/>
        <w:numPr>
          <w:ilvl w:val="0"/>
          <w:numId w:val="10"/>
        </w:numPr>
        <w:spacing w:after="0" w:line="360" w:lineRule="auto"/>
        <w:rPr>
          <w:rFonts w:ascii="Times New Roman" w:hAnsi="Times New Roman" w:cs="Times New Roman"/>
          <w:sz w:val="28"/>
          <w:szCs w:val="28"/>
        </w:rPr>
      </w:pPr>
      <w:hyperlink r:id="rId13" w:history="1">
        <w:r w:rsidR="005E43F1" w:rsidRPr="00EA5320">
          <w:rPr>
            <w:rStyle w:val="a3"/>
            <w:rFonts w:ascii="Times New Roman" w:hAnsi="Times New Roman" w:cs="Times New Roman"/>
            <w:sz w:val="28"/>
            <w:szCs w:val="28"/>
          </w:rPr>
          <w:t>http://www.liveinternet.ru/users/4373400/post195081432/</w:t>
        </w:r>
      </w:hyperlink>
      <w:r w:rsidR="005E43F1">
        <w:rPr>
          <w:rFonts w:ascii="Times New Roman" w:hAnsi="Times New Roman" w:cs="Times New Roman"/>
          <w:sz w:val="28"/>
          <w:szCs w:val="28"/>
        </w:rPr>
        <w:t xml:space="preserve"> </w:t>
      </w:r>
    </w:p>
    <w:p w:rsidR="008A1633" w:rsidRPr="008A1633" w:rsidRDefault="008A1633" w:rsidP="005E43F1">
      <w:pPr>
        <w:pStyle w:val="a4"/>
        <w:spacing w:after="0" w:line="360" w:lineRule="auto"/>
        <w:rPr>
          <w:rFonts w:ascii="Times New Roman" w:hAnsi="Times New Roman" w:cs="Times New Roman"/>
          <w:sz w:val="28"/>
          <w:szCs w:val="28"/>
        </w:rPr>
      </w:pPr>
    </w:p>
    <w:p w:rsidR="008A1633" w:rsidRPr="008A1633" w:rsidRDefault="008A1633" w:rsidP="008A1633">
      <w:pPr>
        <w:spacing w:after="0" w:line="360" w:lineRule="auto"/>
        <w:ind w:firstLine="360"/>
        <w:rPr>
          <w:rFonts w:ascii="Times New Roman" w:hAnsi="Times New Roman" w:cs="Times New Roman"/>
          <w:sz w:val="28"/>
          <w:szCs w:val="28"/>
        </w:rPr>
      </w:pPr>
    </w:p>
    <w:sectPr w:rsidR="008A1633" w:rsidRPr="008A1633" w:rsidSect="008C6D2D">
      <w:footerReference w:type="default" r:id="rId1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24F8" w:rsidRDefault="009224F8" w:rsidP="008C6D2D">
      <w:pPr>
        <w:spacing w:after="0" w:line="240" w:lineRule="auto"/>
      </w:pPr>
      <w:r>
        <w:separator/>
      </w:r>
    </w:p>
  </w:endnote>
  <w:endnote w:type="continuationSeparator" w:id="0">
    <w:p w:rsidR="009224F8" w:rsidRDefault="009224F8" w:rsidP="008C6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316587"/>
      <w:docPartObj>
        <w:docPartGallery w:val="Page Numbers (Bottom of Page)"/>
        <w:docPartUnique/>
      </w:docPartObj>
    </w:sdtPr>
    <w:sdtEndPr/>
    <w:sdtContent>
      <w:p w:rsidR="008C6D2D" w:rsidRDefault="008C6D2D">
        <w:pPr>
          <w:pStyle w:val="a7"/>
          <w:jc w:val="center"/>
        </w:pPr>
        <w:r>
          <w:fldChar w:fldCharType="begin"/>
        </w:r>
        <w:r>
          <w:instrText>PAGE   \* MERGEFORMAT</w:instrText>
        </w:r>
        <w:r>
          <w:fldChar w:fldCharType="separate"/>
        </w:r>
        <w:r w:rsidR="00BD7675">
          <w:rPr>
            <w:noProof/>
          </w:rPr>
          <w:t>8</w:t>
        </w:r>
        <w:r>
          <w:fldChar w:fldCharType="end"/>
        </w:r>
      </w:p>
    </w:sdtContent>
  </w:sdt>
  <w:p w:rsidR="008C6D2D" w:rsidRDefault="008C6D2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24F8" w:rsidRDefault="009224F8" w:rsidP="008C6D2D">
      <w:pPr>
        <w:spacing w:after="0" w:line="240" w:lineRule="auto"/>
      </w:pPr>
      <w:r>
        <w:separator/>
      </w:r>
    </w:p>
  </w:footnote>
  <w:footnote w:type="continuationSeparator" w:id="0">
    <w:p w:rsidR="009224F8" w:rsidRDefault="009224F8" w:rsidP="008C6D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0572A"/>
    <w:multiLevelType w:val="hybridMultilevel"/>
    <w:tmpl w:val="730629E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21DA6909"/>
    <w:multiLevelType w:val="hybridMultilevel"/>
    <w:tmpl w:val="8BB887A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5710DC3"/>
    <w:multiLevelType w:val="hybridMultilevel"/>
    <w:tmpl w:val="426A72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D37D3E"/>
    <w:multiLevelType w:val="hybridMultilevel"/>
    <w:tmpl w:val="205499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FB61BC"/>
    <w:multiLevelType w:val="hybridMultilevel"/>
    <w:tmpl w:val="7E4811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813EF1"/>
    <w:multiLevelType w:val="hybridMultilevel"/>
    <w:tmpl w:val="164E26FC"/>
    <w:lvl w:ilvl="0" w:tplc="04190011">
      <w:start w:val="1"/>
      <w:numFmt w:val="decimal"/>
      <w:lvlText w:val="%1)"/>
      <w:lvlJc w:val="left"/>
      <w:pPr>
        <w:ind w:left="1440" w:hanging="360"/>
      </w:pPr>
    </w:lvl>
    <w:lvl w:ilvl="1" w:tplc="06C02CF0">
      <w:start w:val="1"/>
      <w:numFmt w:val="decimal"/>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42CD03B9"/>
    <w:multiLevelType w:val="hybridMultilevel"/>
    <w:tmpl w:val="166C7F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8A41B7E"/>
    <w:multiLevelType w:val="hybridMultilevel"/>
    <w:tmpl w:val="62827C1E"/>
    <w:lvl w:ilvl="0" w:tplc="A414FF28">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9A64471"/>
    <w:multiLevelType w:val="hybridMultilevel"/>
    <w:tmpl w:val="5D76CB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65D0F79"/>
    <w:multiLevelType w:val="hybridMultilevel"/>
    <w:tmpl w:val="9A58A0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7"/>
  </w:num>
  <w:num w:numId="4">
    <w:abstractNumId w:val="3"/>
  </w:num>
  <w:num w:numId="5">
    <w:abstractNumId w:val="9"/>
  </w:num>
  <w:num w:numId="6">
    <w:abstractNumId w:val="0"/>
  </w:num>
  <w:num w:numId="7">
    <w:abstractNumId w:val="5"/>
  </w:num>
  <w:num w:numId="8">
    <w:abstractNumId w:val="1"/>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E14"/>
    <w:rsid w:val="00014F4D"/>
    <w:rsid w:val="00025871"/>
    <w:rsid w:val="000B6B26"/>
    <w:rsid w:val="000C5CC9"/>
    <w:rsid w:val="00136DD2"/>
    <w:rsid w:val="00146BDB"/>
    <w:rsid w:val="001721BB"/>
    <w:rsid w:val="001810C7"/>
    <w:rsid w:val="001B5921"/>
    <w:rsid w:val="001D5578"/>
    <w:rsid w:val="00203A96"/>
    <w:rsid w:val="00205CA4"/>
    <w:rsid w:val="00213C40"/>
    <w:rsid w:val="00225686"/>
    <w:rsid w:val="00257E5F"/>
    <w:rsid w:val="002603BF"/>
    <w:rsid w:val="00271901"/>
    <w:rsid w:val="002D7FA0"/>
    <w:rsid w:val="00333FCD"/>
    <w:rsid w:val="00343AE7"/>
    <w:rsid w:val="00362C12"/>
    <w:rsid w:val="00376E47"/>
    <w:rsid w:val="00385DA6"/>
    <w:rsid w:val="003F7DAF"/>
    <w:rsid w:val="0044061A"/>
    <w:rsid w:val="00442A20"/>
    <w:rsid w:val="00442E14"/>
    <w:rsid w:val="0057393D"/>
    <w:rsid w:val="005818DE"/>
    <w:rsid w:val="005D5345"/>
    <w:rsid w:val="005E43F1"/>
    <w:rsid w:val="005E567C"/>
    <w:rsid w:val="00603842"/>
    <w:rsid w:val="006053F4"/>
    <w:rsid w:val="0068201C"/>
    <w:rsid w:val="00684594"/>
    <w:rsid w:val="00686FF4"/>
    <w:rsid w:val="006C2A09"/>
    <w:rsid w:val="00700C7D"/>
    <w:rsid w:val="00780E3F"/>
    <w:rsid w:val="007818F1"/>
    <w:rsid w:val="007A419B"/>
    <w:rsid w:val="007C0494"/>
    <w:rsid w:val="008045F3"/>
    <w:rsid w:val="008321B3"/>
    <w:rsid w:val="0083721E"/>
    <w:rsid w:val="0084798A"/>
    <w:rsid w:val="008A1633"/>
    <w:rsid w:val="008C2A59"/>
    <w:rsid w:val="008C6D2D"/>
    <w:rsid w:val="009224F8"/>
    <w:rsid w:val="0093219E"/>
    <w:rsid w:val="00964D86"/>
    <w:rsid w:val="009A669D"/>
    <w:rsid w:val="009C6111"/>
    <w:rsid w:val="00A1713C"/>
    <w:rsid w:val="00A41312"/>
    <w:rsid w:val="00A73A91"/>
    <w:rsid w:val="00AB62ED"/>
    <w:rsid w:val="00B55C28"/>
    <w:rsid w:val="00BC083B"/>
    <w:rsid w:val="00BD7675"/>
    <w:rsid w:val="00C33979"/>
    <w:rsid w:val="00C82D13"/>
    <w:rsid w:val="00CB1E6B"/>
    <w:rsid w:val="00D016F7"/>
    <w:rsid w:val="00D31ECA"/>
    <w:rsid w:val="00D80998"/>
    <w:rsid w:val="00D82425"/>
    <w:rsid w:val="00D92EB3"/>
    <w:rsid w:val="00DA6E96"/>
    <w:rsid w:val="00DC191C"/>
    <w:rsid w:val="00DD2443"/>
    <w:rsid w:val="00DE7D20"/>
    <w:rsid w:val="00E06614"/>
    <w:rsid w:val="00E20BD7"/>
    <w:rsid w:val="00E47DB3"/>
    <w:rsid w:val="00E53558"/>
    <w:rsid w:val="00E74008"/>
    <w:rsid w:val="00E86F72"/>
    <w:rsid w:val="00E957E9"/>
    <w:rsid w:val="00EA48F8"/>
    <w:rsid w:val="00F01C58"/>
    <w:rsid w:val="00F4586B"/>
    <w:rsid w:val="00F83B01"/>
    <w:rsid w:val="00FF0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42E14"/>
    <w:rPr>
      <w:color w:val="0563C1" w:themeColor="hyperlink"/>
      <w:u w:val="single"/>
    </w:rPr>
  </w:style>
  <w:style w:type="paragraph" w:styleId="a4">
    <w:name w:val="List Paragraph"/>
    <w:basedOn w:val="a"/>
    <w:uiPriority w:val="34"/>
    <w:qFormat/>
    <w:rsid w:val="008C6D2D"/>
    <w:pPr>
      <w:ind w:left="720"/>
      <w:contextualSpacing/>
    </w:pPr>
  </w:style>
  <w:style w:type="paragraph" w:styleId="a5">
    <w:name w:val="header"/>
    <w:basedOn w:val="a"/>
    <w:link w:val="a6"/>
    <w:uiPriority w:val="99"/>
    <w:unhideWhenUsed/>
    <w:rsid w:val="008C6D2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C6D2D"/>
  </w:style>
  <w:style w:type="paragraph" w:styleId="a7">
    <w:name w:val="footer"/>
    <w:basedOn w:val="a"/>
    <w:link w:val="a8"/>
    <w:uiPriority w:val="99"/>
    <w:unhideWhenUsed/>
    <w:rsid w:val="008C6D2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C6D2D"/>
  </w:style>
  <w:style w:type="character" w:styleId="a9">
    <w:name w:val="FollowedHyperlink"/>
    <w:basedOn w:val="a0"/>
    <w:uiPriority w:val="99"/>
    <w:semiHidden/>
    <w:unhideWhenUsed/>
    <w:rsid w:val="005E43F1"/>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42E14"/>
    <w:rPr>
      <w:color w:val="0563C1" w:themeColor="hyperlink"/>
      <w:u w:val="single"/>
    </w:rPr>
  </w:style>
  <w:style w:type="paragraph" w:styleId="a4">
    <w:name w:val="List Paragraph"/>
    <w:basedOn w:val="a"/>
    <w:uiPriority w:val="34"/>
    <w:qFormat/>
    <w:rsid w:val="008C6D2D"/>
    <w:pPr>
      <w:ind w:left="720"/>
      <w:contextualSpacing/>
    </w:pPr>
  </w:style>
  <w:style w:type="paragraph" w:styleId="a5">
    <w:name w:val="header"/>
    <w:basedOn w:val="a"/>
    <w:link w:val="a6"/>
    <w:uiPriority w:val="99"/>
    <w:unhideWhenUsed/>
    <w:rsid w:val="008C6D2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C6D2D"/>
  </w:style>
  <w:style w:type="paragraph" w:styleId="a7">
    <w:name w:val="footer"/>
    <w:basedOn w:val="a"/>
    <w:link w:val="a8"/>
    <w:uiPriority w:val="99"/>
    <w:unhideWhenUsed/>
    <w:rsid w:val="008C6D2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C6D2D"/>
  </w:style>
  <w:style w:type="character" w:styleId="a9">
    <w:name w:val="FollowedHyperlink"/>
    <w:basedOn w:val="a0"/>
    <w:uiPriority w:val="99"/>
    <w:semiHidden/>
    <w:unhideWhenUsed/>
    <w:rsid w:val="005E43F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iveinternet.ru/users/4373400/post195081432/"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kz-hram.ru/ikons/gallery_4658/?page=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ederacia.ru/encyclopaedia/prognose/sergy_radone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1089;&#1072;&#1084;&#1086;&#1088;&#1072;&#1079;&#1074;&#1080;&#1090;&#1080;&#1077;1.&#1088;&#1092;/Hrist/Sergiy_Radonezkiy.php" TargetMode="External"/><Relationship Id="rId4" Type="http://schemas.microsoft.com/office/2007/relationships/stylesWithEffects" Target="stylesWithEffects.xml"/><Relationship Id="rId9" Type="http://schemas.openxmlformats.org/officeDocument/2006/relationships/hyperlink" Target="http://www.bestpeopleofrussia.ru/persona/Sergiy-Radonejskiy/bio"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BF536-D21F-4492-873D-1E3FC8B7A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25</Pages>
  <Words>5868</Words>
  <Characters>33452</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Иван</cp:lastModifiedBy>
  <cp:revision>28</cp:revision>
  <dcterms:created xsi:type="dcterms:W3CDTF">2014-04-03T14:36:00Z</dcterms:created>
  <dcterms:modified xsi:type="dcterms:W3CDTF">2016-11-04T13:16:00Z</dcterms:modified>
</cp:coreProperties>
</file>